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5A29" w14:textId="77777777" w:rsidR="00FE7C6F" w:rsidRDefault="00FE7C6F" w:rsidP="00482787">
      <w:pPr>
        <w:rPr>
          <w:b/>
          <w:sz w:val="20"/>
          <w:szCs w:val="20"/>
        </w:rPr>
      </w:pPr>
    </w:p>
    <w:p w14:paraId="4C25771D" w14:textId="545774B7" w:rsidR="00D9472B" w:rsidRDefault="00D9472B" w:rsidP="00482787">
      <w:pPr>
        <w:rPr>
          <w:b/>
          <w:sz w:val="20"/>
          <w:szCs w:val="20"/>
        </w:rPr>
      </w:pPr>
    </w:p>
    <w:p w14:paraId="3A2580E0" w14:textId="77777777" w:rsidR="00D9472B" w:rsidRDefault="00D9472B" w:rsidP="00482787">
      <w:pPr>
        <w:rPr>
          <w:b/>
          <w:sz w:val="20"/>
          <w:szCs w:val="20"/>
        </w:rPr>
      </w:pPr>
    </w:p>
    <w:p w14:paraId="3F03CB06" w14:textId="637ABEAB" w:rsidR="00482787" w:rsidRPr="00624DF4" w:rsidRDefault="00482787" w:rsidP="00482787">
      <w:pPr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</w:t>
      </w:r>
      <w:r w:rsidRPr="00624DF4">
        <w:rPr>
          <w:b/>
          <w:sz w:val="20"/>
          <w:szCs w:val="20"/>
        </w:rPr>
        <w:t xml:space="preserve">    </w:t>
      </w:r>
      <w:r>
        <w:rPr>
          <w:b/>
          <w:sz w:val="28"/>
          <w:szCs w:val="28"/>
        </w:rPr>
        <w:t xml:space="preserve">Regulamin </w:t>
      </w:r>
      <w:r w:rsidR="007C6CA7">
        <w:rPr>
          <w:b/>
          <w:sz w:val="28"/>
          <w:szCs w:val="28"/>
        </w:rPr>
        <w:t xml:space="preserve">i cennik </w:t>
      </w:r>
      <w:r>
        <w:rPr>
          <w:b/>
          <w:sz w:val="28"/>
          <w:szCs w:val="28"/>
        </w:rPr>
        <w:t>łowiska specjalnego</w:t>
      </w:r>
      <w:r w:rsidRPr="001F31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nr</w:t>
      </w:r>
      <w:r w:rsidR="00E779B9">
        <w:rPr>
          <w:b/>
          <w:sz w:val="28"/>
          <w:szCs w:val="28"/>
        </w:rPr>
        <w:t xml:space="preserve"> 55</w:t>
      </w:r>
      <w:r w:rsidR="0003157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„</w:t>
      </w:r>
      <w:r w:rsidR="002F7839">
        <w:rPr>
          <w:b/>
          <w:sz w:val="28"/>
          <w:szCs w:val="28"/>
        </w:rPr>
        <w:t>Długi</w:t>
      </w:r>
      <w:r>
        <w:rPr>
          <w:b/>
          <w:sz w:val="28"/>
          <w:szCs w:val="28"/>
        </w:rPr>
        <w:t xml:space="preserve">” </w:t>
      </w:r>
    </w:p>
    <w:p w14:paraId="0F90822B" w14:textId="77777777" w:rsidR="00482787" w:rsidRPr="00BA170F" w:rsidRDefault="00482787" w:rsidP="00482787">
      <w:pPr>
        <w:rPr>
          <w:sz w:val="28"/>
          <w:szCs w:val="28"/>
        </w:rPr>
      </w:pPr>
    </w:p>
    <w:p w14:paraId="35DE6F0F" w14:textId="77777777" w:rsidR="00482787" w:rsidRPr="00BA170F" w:rsidRDefault="00482787" w:rsidP="00482787">
      <w:pPr>
        <w:rPr>
          <w:sz w:val="28"/>
          <w:szCs w:val="28"/>
        </w:rPr>
      </w:pPr>
    </w:p>
    <w:p w14:paraId="31575835" w14:textId="3B647803" w:rsidR="00482787" w:rsidRPr="00BA170F" w:rsidRDefault="00482787" w:rsidP="00482787">
      <w:pPr>
        <w:rPr>
          <w:b/>
        </w:rPr>
      </w:pPr>
      <w:r w:rsidRPr="00BA170F">
        <w:rPr>
          <w:b/>
        </w:rPr>
        <w:t xml:space="preserve">      I</w:t>
      </w:r>
      <w:r w:rsidR="006B171C" w:rsidRPr="00BA170F">
        <w:rPr>
          <w:b/>
        </w:rPr>
        <w:t>.</w:t>
      </w:r>
      <w:r w:rsidR="00AB02A6" w:rsidRPr="00BA170F">
        <w:rPr>
          <w:b/>
        </w:rPr>
        <w:t xml:space="preserve"> </w:t>
      </w:r>
      <w:r w:rsidRPr="00BA170F">
        <w:rPr>
          <w:b/>
        </w:rPr>
        <w:t xml:space="preserve"> Lokalizacja oraz kategoria i typ łowiska:</w:t>
      </w:r>
    </w:p>
    <w:p w14:paraId="7EDFC736" w14:textId="77777777" w:rsidR="00482787" w:rsidRPr="00BA170F" w:rsidRDefault="00482787" w:rsidP="00482787">
      <w:pPr>
        <w:rPr>
          <w:b/>
        </w:rPr>
      </w:pPr>
    </w:p>
    <w:p w14:paraId="6AA7BFA5" w14:textId="2DC34421" w:rsidR="00E41A0D" w:rsidRPr="00BA170F" w:rsidRDefault="00482787" w:rsidP="00462528">
      <w:pPr>
        <w:jc w:val="both"/>
      </w:pPr>
      <w:r w:rsidRPr="00BA170F">
        <w:rPr>
          <w:b/>
        </w:rPr>
        <w:t xml:space="preserve">           </w:t>
      </w:r>
      <w:r w:rsidRPr="00BA170F">
        <w:t xml:space="preserve">Łowisko specjalne nr </w:t>
      </w:r>
      <w:r w:rsidR="00BE2C3D" w:rsidRPr="00BA170F">
        <w:t>55</w:t>
      </w:r>
      <w:r w:rsidR="00031575" w:rsidRPr="00BA170F">
        <w:t>4</w:t>
      </w:r>
      <w:r w:rsidRPr="00BA170F">
        <w:t xml:space="preserve"> „</w:t>
      </w:r>
      <w:r w:rsidR="002F7839" w:rsidRPr="00BA170F">
        <w:t>Długi</w:t>
      </w:r>
      <w:r w:rsidRPr="00BA170F">
        <w:t xml:space="preserve">” </w:t>
      </w:r>
      <w:r w:rsidR="002F7839" w:rsidRPr="00BA170F">
        <w:t>o p</w:t>
      </w:r>
      <w:r w:rsidRPr="00BA170F">
        <w:t>ow.</w:t>
      </w:r>
      <w:r w:rsidR="00C85D39" w:rsidRPr="00BA170F">
        <w:t xml:space="preserve"> 9,1</w:t>
      </w:r>
      <w:r w:rsidRPr="00BA170F">
        <w:t xml:space="preserve"> ha. zlokalizowane jest w miejscowości </w:t>
      </w:r>
    </w:p>
    <w:p w14:paraId="3108E75B" w14:textId="4680F44D" w:rsidR="00D3521F" w:rsidRPr="00BA170F" w:rsidRDefault="00E41A0D" w:rsidP="009E6291">
      <w:pPr>
        <w:ind w:left="709" w:hanging="709"/>
        <w:jc w:val="both"/>
      </w:pPr>
      <w:r w:rsidRPr="00BA170F">
        <w:t xml:space="preserve">           </w:t>
      </w:r>
      <w:r w:rsidR="00482787" w:rsidRPr="00BA170F">
        <w:t xml:space="preserve">Rajsko, powiat Oświęcim przy </w:t>
      </w:r>
      <w:r w:rsidR="00ED3277" w:rsidRPr="00BA170F">
        <w:t>ul</w:t>
      </w:r>
      <w:r w:rsidR="00D3521F" w:rsidRPr="00BA170F">
        <w:t>. Przemysłowej.</w:t>
      </w:r>
      <w:r w:rsidR="00ED3277" w:rsidRPr="00BA170F">
        <w:t xml:space="preserve"> </w:t>
      </w:r>
      <w:r w:rsidR="001A7D0D" w:rsidRPr="00BA170F">
        <w:t xml:space="preserve"> Łowisko składa się z 3</w:t>
      </w:r>
      <w:r w:rsidR="009E6291" w:rsidRPr="00BA170F">
        <w:t xml:space="preserve"> połączonych</w:t>
      </w:r>
      <w:r w:rsidR="001A7D0D" w:rsidRPr="00BA170F">
        <w:t xml:space="preserve"> części tzw. Długi, Teatrzyk i Sumik</w:t>
      </w:r>
      <w:r w:rsidR="009E6291" w:rsidRPr="00BA170F">
        <w:t>.</w:t>
      </w:r>
    </w:p>
    <w:p w14:paraId="695DE247" w14:textId="35985BDC" w:rsidR="00482787" w:rsidRPr="00BA170F" w:rsidRDefault="00482787" w:rsidP="00462528">
      <w:pPr>
        <w:jc w:val="both"/>
      </w:pPr>
      <w:r w:rsidRPr="00BA170F">
        <w:t xml:space="preserve">           Łowisko jest typu mieszanego.</w:t>
      </w:r>
    </w:p>
    <w:p w14:paraId="51BEB574" w14:textId="77777777" w:rsidR="00482787" w:rsidRPr="00BA170F" w:rsidRDefault="00482787" w:rsidP="00482787"/>
    <w:p w14:paraId="1C44000E" w14:textId="185CD86B" w:rsidR="00482787" w:rsidRPr="00BA170F" w:rsidRDefault="00482787" w:rsidP="00482787">
      <w:pPr>
        <w:rPr>
          <w:b/>
        </w:rPr>
      </w:pPr>
      <w:r w:rsidRPr="00BA170F">
        <w:rPr>
          <w:b/>
        </w:rPr>
        <w:t xml:space="preserve">     II</w:t>
      </w:r>
      <w:r w:rsidR="006B171C" w:rsidRPr="00BA170F">
        <w:rPr>
          <w:b/>
        </w:rPr>
        <w:t>.</w:t>
      </w:r>
      <w:r w:rsidRPr="00BA170F">
        <w:rPr>
          <w:b/>
        </w:rPr>
        <w:t xml:space="preserve">  Gospodarz łowiska:</w:t>
      </w:r>
    </w:p>
    <w:p w14:paraId="77C2D58D" w14:textId="77777777" w:rsidR="00482787" w:rsidRPr="00BA170F" w:rsidRDefault="00482787" w:rsidP="00482787">
      <w:pPr>
        <w:rPr>
          <w:b/>
          <w:sz w:val="28"/>
          <w:szCs w:val="28"/>
        </w:rPr>
      </w:pPr>
    </w:p>
    <w:p w14:paraId="4F3F1CF7" w14:textId="67750341" w:rsidR="00482787" w:rsidRPr="00BA170F" w:rsidRDefault="00482787" w:rsidP="00DB0C92">
      <w:pPr>
        <w:ind w:left="709" w:hanging="567"/>
        <w:jc w:val="both"/>
      </w:pPr>
      <w:r w:rsidRPr="00BA170F">
        <w:t xml:space="preserve"> </w:t>
      </w:r>
      <w:r w:rsidR="00ED3277" w:rsidRPr="00BA170F">
        <w:t xml:space="preserve"> </w:t>
      </w:r>
      <w:r w:rsidRPr="00BA170F">
        <w:t xml:space="preserve">        </w:t>
      </w:r>
      <w:r w:rsidR="00E43D46" w:rsidRPr="00BA170F">
        <w:t xml:space="preserve">Łowisko specjalne nr </w:t>
      </w:r>
      <w:r w:rsidR="00061682" w:rsidRPr="00BA170F">
        <w:t>55</w:t>
      </w:r>
      <w:r w:rsidR="00031575" w:rsidRPr="00BA170F">
        <w:t>4</w:t>
      </w:r>
      <w:r w:rsidR="00E43D46" w:rsidRPr="00BA170F">
        <w:t xml:space="preserve"> „Długi” jest własnością </w:t>
      </w:r>
      <w:r w:rsidR="004F4A71" w:rsidRPr="00BA170F">
        <w:t xml:space="preserve">Okręgu PZW w Katowicach a </w:t>
      </w:r>
      <w:r w:rsidR="009F61BE" w:rsidRPr="00BA170F">
        <w:t>g</w:t>
      </w:r>
      <w:r w:rsidRPr="00BA170F">
        <w:t xml:space="preserve">ospodarzem </w:t>
      </w:r>
      <w:r w:rsidR="00FA1766" w:rsidRPr="00BA170F">
        <w:t>jest</w:t>
      </w:r>
      <w:r w:rsidR="00285941" w:rsidRPr="00BA170F">
        <w:t xml:space="preserve"> Koło PZW nr </w:t>
      </w:r>
      <w:r w:rsidR="00FA1766" w:rsidRPr="00BA170F">
        <w:t>121 Brzeszcze</w:t>
      </w:r>
      <w:r w:rsidR="00F25AA9" w:rsidRPr="00BA170F">
        <w:t xml:space="preserve"> z siedzibą w </w:t>
      </w:r>
      <w:r w:rsidR="00E7340E" w:rsidRPr="00BA170F">
        <w:t>Brzeszczach przy ulicy Ko</w:t>
      </w:r>
      <w:r w:rsidR="00023C2E" w:rsidRPr="00BA170F">
        <w:t>synierów 20.</w:t>
      </w:r>
    </w:p>
    <w:p w14:paraId="5317EF00" w14:textId="77777777" w:rsidR="0087201C" w:rsidRPr="00BA170F" w:rsidRDefault="0087201C" w:rsidP="00482787"/>
    <w:p w14:paraId="189D0853" w14:textId="3CE745BB" w:rsidR="00482787" w:rsidRPr="00BA170F" w:rsidRDefault="0087201C" w:rsidP="00482787">
      <w:r w:rsidRPr="00BA170F">
        <w:rPr>
          <w:b/>
        </w:rPr>
        <w:t xml:space="preserve">  </w:t>
      </w:r>
      <w:r w:rsidR="00482787" w:rsidRPr="00BA170F">
        <w:rPr>
          <w:b/>
        </w:rPr>
        <w:t xml:space="preserve">  III</w:t>
      </w:r>
      <w:r w:rsidR="006B171C" w:rsidRPr="00BA170F">
        <w:rPr>
          <w:b/>
        </w:rPr>
        <w:t>.</w:t>
      </w:r>
      <w:r w:rsidR="00482787" w:rsidRPr="00BA170F">
        <w:rPr>
          <w:b/>
        </w:rPr>
        <w:t xml:space="preserve">  Zasady wędkowania i zachowania się wędkujących w obrębie łowiska:</w:t>
      </w:r>
    </w:p>
    <w:p w14:paraId="5B55137F" w14:textId="77777777" w:rsidR="00482787" w:rsidRPr="00BA170F" w:rsidRDefault="00482787" w:rsidP="00482787">
      <w:pPr>
        <w:rPr>
          <w:b/>
        </w:rPr>
      </w:pPr>
    </w:p>
    <w:p w14:paraId="5972B8FE" w14:textId="3518BE7B" w:rsidR="00E81E54" w:rsidRPr="00BA170F" w:rsidRDefault="00482787" w:rsidP="00462528">
      <w:pPr>
        <w:pStyle w:val="Akapitzlist"/>
        <w:numPr>
          <w:ilvl w:val="0"/>
          <w:numId w:val="3"/>
        </w:numPr>
        <w:jc w:val="both"/>
      </w:pPr>
      <w:r w:rsidRPr="00BA170F">
        <w:t>Prawo do wędkowania na w/w łowisku mają członkowie PZW</w:t>
      </w:r>
      <w:r w:rsidR="0094496C" w:rsidRPr="00BA170F">
        <w:t xml:space="preserve"> posiadający kartę wędkarską</w:t>
      </w:r>
      <w:r w:rsidR="0038522A" w:rsidRPr="00BA170F">
        <w:t>,</w:t>
      </w:r>
      <w:r w:rsidR="00DB0C92" w:rsidRPr="00BA170F">
        <w:t xml:space="preserve"> </w:t>
      </w:r>
      <w:r w:rsidRPr="00BA170F">
        <w:t>opła</w:t>
      </w:r>
      <w:r w:rsidR="0038522A" w:rsidRPr="00BA170F">
        <w:t>coną składkę</w:t>
      </w:r>
      <w:r w:rsidRPr="00BA170F">
        <w:t xml:space="preserve"> członkowską</w:t>
      </w:r>
      <w:r w:rsidR="0038522A" w:rsidRPr="00BA170F">
        <w:t xml:space="preserve"> na dany rok kalendarzowy</w:t>
      </w:r>
      <w:r w:rsidRPr="00BA170F">
        <w:t>,</w:t>
      </w:r>
      <w:r w:rsidR="00151B2E" w:rsidRPr="00BA170F">
        <w:t xml:space="preserve"> </w:t>
      </w:r>
      <w:r w:rsidRPr="00BA170F">
        <w:t xml:space="preserve"> po nabyciu „Zezwolenia na amatorski połów ryb wędką na łowisku specjalnym nr </w:t>
      </w:r>
      <w:r w:rsidR="00EB62F6" w:rsidRPr="00BA170F">
        <w:t>55</w:t>
      </w:r>
      <w:r w:rsidR="00031575" w:rsidRPr="00BA170F">
        <w:t>4</w:t>
      </w:r>
      <w:r w:rsidR="001D07EA" w:rsidRPr="00BA170F">
        <w:t xml:space="preserve"> </w:t>
      </w:r>
      <w:r w:rsidR="009A57F3" w:rsidRPr="00BA170F">
        <w:t>”Długi</w:t>
      </w:r>
      <w:r w:rsidRPr="00BA170F">
        <w:t>” na dany rok kalendarzowy</w:t>
      </w:r>
      <w:r w:rsidR="00E81E54" w:rsidRPr="00BA170F">
        <w:t>.</w:t>
      </w:r>
      <w:r w:rsidR="007254E7" w:rsidRPr="00BA170F">
        <w:t xml:space="preserve"> Z obowiązku </w:t>
      </w:r>
      <w:r w:rsidR="00FC4B15" w:rsidRPr="00BA170F">
        <w:t xml:space="preserve">posiadania </w:t>
      </w:r>
      <w:r w:rsidR="007254E7" w:rsidRPr="00BA170F">
        <w:t>karty wędkarskiej  zwolnione s</w:t>
      </w:r>
      <w:r w:rsidR="001D07EA" w:rsidRPr="00BA170F">
        <w:t>ą</w:t>
      </w:r>
      <w:r w:rsidR="007254E7" w:rsidRPr="00BA170F">
        <w:t xml:space="preserve"> osoby do lat 14</w:t>
      </w:r>
      <w:r w:rsidR="00807331" w:rsidRPr="00BA170F">
        <w:t xml:space="preserve"> i cudzoziemcy</w:t>
      </w:r>
      <w:r w:rsidR="007254E7" w:rsidRPr="00BA170F">
        <w:t>.</w:t>
      </w:r>
    </w:p>
    <w:p w14:paraId="02BBCB44" w14:textId="73194C7F" w:rsidR="00482787" w:rsidRPr="00BA170F" w:rsidRDefault="00482787" w:rsidP="00462528">
      <w:pPr>
        <w:pStyle w:val="Akapitzlist"/>
        <w:numPr>
          <w:ilvl w:val="0"/>
          <w:numId w:val="3"/>
        </w:numPr>
        <w:jc w:val="both"/>
      </w:pPr>
      <w:r w:rsidRPr="00BA170F">
        <w:t>Rejestracja złowionych ryb jest obowiązkowa</w:t>
      </w:r>
      <w:r w:rsidR="00417ED7" w:rsidRPr="00BA170F">
        <w:t xml:space="preserve"> zgodnie z instrukc</w:t>
      </w:r>
      <w:r w:rsidR="00027ECD" w:rsidRPr="00BA170F">
        <w:t>ją</w:t>
      </w:r>
      <w:r w:rsidRPr="00BA170F">
        <w:t>. Po złowieniu ryby</w:t>
      </w:r>
      <w:r w:rsidR="00DB0C92" w:rsidRPr="00BA170F">
        <w:t xml:space="preserve">            </w:t>
      </w:r>
      <w:r w:rsidRPr="00BA170F">
        <w:t xml:space="preserve"> i włożeniu jej do siatki należy wpisać ją do rejestru połowu, przed ponownym zarzuceniem wędki do wody.</w:t>
      </w:r>
    </w:p>
    <w:p w14:paraId="713C2C52" w14:textId="1FCB4D3B" w:rsidR="00C42030" w:rsidRPr="00BA170F" w:rsidRDefault="0092117D" w:rsidP="003B4942">
      <w:pPr>
        <w:pStyle w:val="Akapitzlist"/>
        <w:numPr>
          <w:ilvl w:val="0"/>
          <w:numId w:val="3"/>
        </w:numPr>
        <w:jc w:val="both"/>
      </w:pPr>
      <w:r w:rsidRPr="00BA170F">
        <w:t xml:space="preserve">Ryby </w:t>
      </w:r>
      <w:r w:rsidR="00FA20FE" w:rsidRPr="00BA170F">
        <w:t>przeznaczone do zabrania należy przetrzymywać w stanie żywym</w:t>
      </w:r>
      <w:r w:rsidR="00490908" w:rsidRPr="00BA170F">
        <w:t xml:space="preserve"> w</w:t>
      </w:r>
      <w:r w:rsidR="00BD2ED2" w:rsidRPr="00BA170F">
        <w:t xml:space="preserve"> </w:t>
      </w:r>
      <w:r w:rsidR="00490908" w:rsidRPr="00BA170F">
        <w:t xml:space="preserve"> </w:t>
      </w:r>
      <w:r w:rsidR="00BD2ED2" w:rsidRPr="00BA170F">
        <w:t>siatce wędkarskiej</w:t>
      </w:r>
      <w:r w:rsidR="003B4942" w:rsidRPr="00BA170F">
        <w:t xml:space="preserve"> </w:t>
      </w:r>
      <w:r w:rsidR="006621AF" w:rsidRPr="00BA170F">
        <w:t>wykonanej z miękkich nici rozpiętych na sztywnych obręczach</w:t>
      </w:r>
      <w:r w:rsidR="001A7D0D" w:rsidRPr="00BA170F">
        <w:t xml:space="preserve"> o długości co najmniej 2m</w:t>
      </w:r>
      <w:r w:rsidR="006621AF" w:rsidRPr="00BA170F">
        <w:t xml:space="preserve"> </w:t>
      </w:r>
      <w:r w:rsidR="00C42030" w:rsidRPr="00BA170F">
        <w:t xml:space="preserve">w obrębie swojego stanowiska. Ryb włożonych do siatki nie wolno podmieniać na </w:t>
      </w:r>
      <w:r w:rsidR="00C432D8" w:rsidRPr="00BA170F">
        <w:t>inne</w:t>
      </w:r>
      <w:r w:rsidR="008216FE" w:rsidRPr="00BA170F">
        <w:t xml:space="preserve"> a także przekazywać ich innym </w:t>
      </w:r>
      <w:r w:rsidR="00EB7EF0" w:rsidRPr="00BA170F">
        <w:t>wędkarzom i osobom</w:t>
      </w:r>
      <w:r w:rsidR="008216FE" w:rsidRPr="00BA170F">
        <w:t xml:space="preserve"> </w:t>
      </w:r>
      <w:r w:rsidR="00FD4750" w:rsidRPr="00BA170F">
        <w:t>znajdującym się na łowisku.</w:t>
      </w:r>
    </w:p>
    <w:p w14:paraId="79719D68" w14:textId="44AE4D8B" w:rsidR="00482787" w:rsidRPr="00BA170F" w:rsidRDefault="00482787" w:rsidP="00462528">
      <w:pPr>
        <w:pStyle w:val="Akapitzlist"/>
        <w:numPr>
          <w:ilvl w:val="0"/>
          <w:numId w:val="3"/>
        </w:numPr>
        <w:jc w:val="both"/>
      </w:pPr>
      <w:r w:rsidRPr="00BA170F">
        <w:t>Rejestr złowionych ryb znajduje się w Zezwoleniu.</w:t>
      </w:r>
    </w:p>
    <w:p w14:paraId="16B09759" w14:textId="70632FDA" w:rsidR="00482787" w:rsidRPr="00BA170F" w:rsidRDefault="00482787" w:rsidP="00462528">
      <w:pPr>
        <w:pStyle w:val="Akapitzlist"/>
        <w:numPr>
          <w:ilvl w:val="0"/>
          <w:numId w:val="3"/>
        </w:numPr>
        <w:jc w:val="both"/>
      </w:pPr>
      <w:r w:rsidRPr="00BA170F">
        <w:t>Wędkowanie na łowisku dozwolone jest wyłącznie z brzegu.</w:t>
      </w:r>
    </w:p>
    <w:p w14:paraId="0FAADF6B" w14:textId="5D314856" w:rsidR="00482787" w:rsidRPr="00BA170F" w:rsidRDefault="00482787" w:rsidP="00462528">
      <w:pPr>
        <w:pStyle w:val="Akapitzlist"/>
        <w:numPr>
          <w:ilvl w:val="0"/>
          <w:numId w:val="3"/>
        </w:numPr>
        <w:jc w:val="both"/>
      </w:pPr>
      <w:r w:rsidRPr="00BA170F">
        <w:t>Na łowisku obowiązuje zakaz wywożenia zanęt i przynęt wszelkimi metodami.</w:t>
      </w:r>
    </w:p>
    <w:p w14:paraId="07B4F35F" w14:textId="5237FD2A" w:rsidR="00B12E90" w:rsidRPr="00BA170F" w:rsidRDefault="00625F4E" w:rsidP="00462528">
      <w:pPr>
        <w:pStyle w:val="Akapitzlist"/>
        <w:numPr>
          <w:ilvl w:val="0"/>
          <w:numId w:val="3"/>
        </w:numPr>
        <w:jc w:val="both"/>
      </w:pPr>
      <w:r w:rsidRPr="00BA170F">
        <w:t>Podczas wyjmowania złowionych ryb z wody obowiązuje nakaz stosowania podbieraka</w:t>
      </w:r>
      <w:r w:rsidR="00BE3091" w:rsidRPr="00BA170F">
        <w:t>.</w:t>
      </w:r>
    </w:p>
    <w:p w14:paraId="2949B42F" w14:textId="4D66C0EC" w:rsidR="00482787" w:rsidRPr="00BA170F" w:rsidRDefault="00482787" w:rsidP="00462528">
      <w:pPr>
        <w:pStyle w:val="Akapitzlist"/>
        <w:numPr>
          <w:ilvl w:val="0"/>
          <w:numId w:val="3"/>
        </w:numPr>
        <w:jc w:val="both"/>
      </w:pPr>
      <w:r w:rsidRPr="00BA170F">
        <w:t xml:space="preserve">Na łowisku obowiązuje zakaz spinningowania w okresie od 01 </w:t>
      </w:r>
      <w:r w:rsidR="001A7D0D" w:rsidRPr="00BA170F">
        <w:t>lutego</w:t>
      </w:r>
      <w:r w:rsidRPr="00BA170F">
        <w:t xml:space="preserve"> do 3</w:t>
      </w:r>
      <w:r w:rsidR="004F0DCB" w:rsidRPr="00BA170F">
        <w:t>1</w:t>
      </w:r>
      <w:r w:rsidRPr="00BA170F">
        <w:t xml:space="preserve"> </w:t>
      </w:r>
      <w:r w:rsidR="004F0DCB" w:rsidRPr="00BA170F">
        <w:t>maja</w:t>
      </w:r>
      <w:r w:rsidR="000C261A" w:rsidRPr="00BA170F">
        <w:t xml:space="preserve"> oraz połów na żywe i martwe ryby.</w:t>
      </w:r>
    </w:p>
    <w:p w14:paraId="0B14D2BE" w14:textId="308F2A22" w:rsidR="007A3347" w:rsidRPr="00BA170F" w:rsidRDefault="007A3347" w:rsidP="00462528">
      <w:pPr>
        <w:pStyle w:val="Akapitzlist"/>
        <w:numPr>
          <w:ilvl w:val="0"/>
          <w:numId w:val="3"/>
        </w:numPr>
        <w:jc w:val="both"/>
      </w:pPr>
      <w:r w:rsidRPr="00BA170F">
        <w:t xml:space="preserve">Obowiązuje zakaz </w:t>
      </w:r>
      <w:r w:rsidR="00D347A3" w:rsidRPr="00BA170F">
        <w:t>znakowania łowiska markerami i wszelkimi znacznikami</w:t>
      </w:r>
      <w:r w:rsidR="000A50C8" w:rsidRPr="00BA170F">
        <w:t>.</w:t>
      </w:r>
    </w:p>
    <w:p w14:paraId="305D0F1D" w14:textId="237F7413" w:rsidR="004C354C" w:rsidRPr="00BA170F" w:rsidRDefault="004C354C" w:rsidP="00462528">
      <w:pPr>
        <w:pStyle w:val="Akapitzlist"/>
        <w:numPr>
          <w:ilvl w:val="0"/>
          <w:numId w:val="3"/>
        </w:numPr>
        <w:jc w:val="both"/>
      </w:pPr>
      <w:r w:rsidRPr="00BA170F">
        <w:t>Na łowisku dopuszcza się połów z lodu pod warunkiem stosowania tylko i wyłącznie przyponów żyłkowych(zakaz stosowania wszelkiego rodzaju stalek)</w:t>
      </w:r>
    </w:p>
    <w:p w14:paraId="0B923E47" w14:textId="3C58A92B" w:rsidR="00482787" w:rsidRPr="00BA170F" w:rsidRDefault="00482787" w:rsidP="003B4942">
      <w:pPr>
        <w:pStyle w:val="Akapitzlist"/>
        <w:numPr>
          <w:ilvl w:val="0"/>
          <w:numId w:val="3"/>
        </w:numPr>
        <w:jc w:val="both"/>
      </w:pPr>
      <w:r w:rsidRPr="00BA170F">
        <w:t>W czasie wędkowania nocnego stanowiska wędkarskie muszą być obowiązkowo oświetlone</w:t>
      </w:r>
      <w:r w:rsidR="003B4942" w:rsidRPr="00BA170F">
        <w:t xml:space="preserve"> </w:t>
      </w:r>
      <w:r w:rsidR="00D15F9E" w:rsidRPr="00BA170F">
        <w:t>światłem</w:t>
      </w:r>
      <w:r w:rsidR="006265EE" w:rsidRPr="00BA170F">
        <w:t xml:space="preserve"> sztucznym</w:t>
      </w:r>
      <w:r w:rsidR="00D15F9E" w:rsidRPr="00BA170F">
        <w:t xml:space="preserve"> białym 360</w:t>
      </w:r>
      <w:r w:rsidR="00D15F9E" w:rsidRPr="00BA170F">
        <w:rPr>
          <w:vertAlign w:val="superscript"/>
        </w:rPr>
        <w:t>0</w:t>
      </w:r>
      <w:r w:rsidRPr="00BA170F">
        <w:t>.</w:t>
      </w:r>
    </w:p>
    <w:p w14:paraId="04522784" w14:textId="1D204073" w:rsidR="00A157CF" w:rsidRDefault="006F0C52" w:rsidP="00462528">
      <w:pPr>
        <w:pStyle w:val="Akapitzlist"/>
        <w:numPr>
          <w:ilvl w:val="0"/>
          <w:numId w:val="3"/>
        </w:numPr>
        <w:jc w:val="both"/>
      </w:pPr>
      <w:r w:rsidRPr="00BA170F">
        <w:t xml:space="preserve">Obowiązuje nakaz utrzymania w czystości </w:t>
      </w:r>
      <w:r w:rsidR="003736E9" w:rsidRPr="00BA170F">
        <w:t>stanowiska wędkarskiego</w:t>
      </w:r>
      <w:r w:rsidR="00CF3C4B" w:rsidRPr="00BA170F">
        <w:t xml:space="preserve"> zarówno przed przystąpieniem do wędkowania</w:t>
      </w:r>
      <w:r w:rsidR="00720E32" w:rsidRPr="00BA170F">
        <w:t>, w czasie wędkowania jak i po jego zakończeniu</w:t>
      </w:r>
      <w:r w:rsidR="00462528" w:rsidRPr="00BA170F">
        <w:t xml:space="preserve"> </w:t>
      </w:r>
      <w:r w:rsidR="00DB0C92" w:rsidRPr="00BA170F">
        <w:t xml:space="preserve">                   </w:t>
      </w:r>
      <w:r w:rsidR="00462528" w:rsidRPr="00BA170F">
        <w:t>w promieniu minimum 5 m</w:t>
      </w:r>
      <w:r w:rsidR="00720E32" w:rsidRPr="00BA170F">
        <w:t>. Wszystkie śmieci</w:t>
      </w:r>
      <w:r w:rsidR="00A157CF" w:rsidRPr="00BA170F">
        <w:t xml:space="preserve"> wędkarz zobowiązany jest zabrać ze sobą.</w:t>
      </w:r>
    </w:p>
    <w:p w14:paraId="5DCAB042" w14:textId="4889218F" w:rsidR="00713D6C" w:rsidRPr="00BA170F" w:rsidRDefault="00713D6C" w:rsidP="00462528">
      <w:pPr>
        <w:pStyle w:val="Akapitzlist"/>
        <w:numPr>
          <w:ilvl w:val="0"/>
          <w:numId w:val="3"/>
        </w:numPr>
        <w:jc w:val="both"/>
      </w:pPr>
      <w:r>
        <w:rPr>
          <w:color w:val="EE0000"/>
        </w:rPr>
        <w:t>Wprowadza się obowiązek posiadania odkażacza i używania w wypadku stwierdzenia ran i infekcji u ryby!</w:t>
      </w:r>
    </w:p>
    <w:p w14:paraId="046BDD0C" w14:textId="204CD051" w:rsidR="00482787" w:rsidRPr="00BA170F" w:rsidRDefault="00482787" w:rsidP="00462528">
      <w:pPr>
        <w:pStyle w:val="Akapitzlist"/>
        <w:numPr>
          <w:ilvl w:val="0"/>
          <w:numId w:val="3"/>
        </w:numPr>
        <w:jc w:val="both"/>
      </w:pPr>
      <w:r w:rsidRPr="00BA170F">
        <w:t>Zabrania się:</w:t>
      </w:r>
    </w:p>
    <w:p w14:paraId="1C0C79FE" w14:textId="7AAA0A5D" w:rsidR="009B6DBD" w:rsidRPr="00BA170F" w:rsidRDefault="00E20E30" w:rsidP="00462528">
      <w:pPr>
        <w:pStyle w:val="Akapitzlist"/>
        <w:numPr>
          <w:ilvl w:val="1"/>
          <w:numId w:val="5"/>
        </w:numPr>
        <w:jc w:val="both"/>
      </w:pPr>
      <w:r w:rsidRPr="00BA170F">
        <w:t>czyszczenia i patroszenia ryb w obrębie łowiska,</w:t>
      </w:r>
    </w:p>
    <w:p w14:paraId="1588FB61" w14:textId="0BE40A48" w:rsidR="00482787" w:rsidRPr="00BA170F" w:rsidRDefault="00482787" w:rsidP="00462528">
      <w:pPr>
        <w:pStyle w:val="Akapitzlist"/>
        <w:numPr>
          <w:ilvl w:val="1"/>
          <w:numId w:val="5"/>
        </w:numPr>
        <w:jc w:val="both"/>
      </w:pPr>
      <w:r w:rsidRPr="00BA170F">
        <w:t xml:space="preserve"> palenia ognisk poza miejscami wyznaczonymi,</w:t>
      </w:r>
    </w:p>
    <w:p w14:paraId="43208557" w14:textId="7C03C0C0" w:rsidR="00482787" w:rsidRPr="00BA170F" w:rsidRDefault="00482787" w:rsidP="00462528">
      <w:pPr>
        <w:pStyle w:val="Akapitzlist"/>
        <w:numPr>
          <w:ilvl w:val="1"/>
          <w:numId w:val="5"/>
        </w:numPr>
        <w:jc w:val="both"/>
      </w:pPr>
      <w:r w:rsidRPr="00BA170F">
        <w:t>palenia zniczy,</w:t>
      </w:r>
    </w:p>
    <w:p w14:paraId="039F7FF6" w14:textId="35B668DA" w:rsidR="00C02A3A" w:rsidRPr="00BA170F" w:rsidRDefault="004C354C" w:rsidP="00462528">
      <w:pPr>
        <w:pStyle w:val="Akapitzlist"/>
        <w:numPr>
          <w:ilvl w:val="1"/>
          <w:numId w:val="5"/>
        </w:numPr>
        <w:jc w:val="both"/>
      </w:pPr>
      <w:r w:rsidRPr="00BA170F">
        <w:t>kąpieli w zbiornikach, brodzenia w wodzie i wędkowania w miejscach wyłączonych z wędkowania, oznaczonych tablicami.</w:t>
      </w:r>
    </w:p>
    <w:p w14:paraId="7592783F" w14:textId="3CF52136" w:rsidR="00AE1E66" w:rsidRPr="00BA170F" w:rsidRDefault="004C354C" w:rsidP="0099684A">
      <w:pPr>
        <w:pStyle w:val="Akapitzlist"/>
        <w:numPr>
          <w:ilvl w:val="1"/>
          <w:numId w:val="5"/>
        </w:numPr>
        <w:jc w:val="both"/>
      </w:pPr>
      <w:r w:rsidRPr="00BA170F">
        <w:lastRenderedPageBreak/>
        <w:t>Przerzucania zestawów poza tzw. wirtualny środek łowiska tj.</w:t>
      </w:r>
      <w:r w:rsidR="006410D7" w:rsidRPr="00BA170F">
        <w:t xml:space="preserve"> </w:t>
      </w:r>
      <w:r w:rsidRPr="00BA170F">
        <w:t>na stronę wędkarza znajdującego się po drugiej stronie łowiska(dotyczy łowiska sumik)</w:t>
      </w:r>
    </w:p>
    <w:p w14:paraId="1589E875" w14:textId="09418A79" w:rsidR="007D23C4" w:rsidRPr="00BA170F" w:rsidRDefault="007D23C4" w:rsidP="0099684A">
      <w:pPr>
        <w:pStyle w:val="Akapitzlist"/>
        <w:numPr>
          <w:ilvl w:val="1"/>
          <w:numId w:val="5"/>
        </w:numPr>
        <w:spacing w:after="240"/>
        <w:jc w:val="both"/>
      </w:pPr>
      <w:r w:rsidRPr="00BA170F">
        <w:t>rozbijania namiotów,</w:t>
      </w:r>
      <w:r w:rsidR="001A4C0D" w:rsidRPr="00BA170F">
        <w:t>(</w:t>
      </w:r>
      <w:r w:rsidR="001A4C0D" w:rsidRPr="00BA170F">
        <w:rPr>
          <w:b/>
        </w:rPr>
        <w:t>nie dotyczy namiotów bez podłogi)</w:t>
      </w:r>
    </w:p>
    <w:p w14:paraId="49648320" w14:textId="248E7333" w:rsidR="006C76BB" w:rsidRPr="00BA170F" w:rsidRDefault="006C76BB" w:rsidP="0099684A">
      <w:pPr>
        <w:pStyle w:val="Akapitzlist"/>
        <w:numPr>
          <w:ilvl w:val="1"/>
          <w:numId w:val="5"/>
        </w:numPr>
        <w:spacing w:after="240"/>
        <w:jc w:val="both"/>
      </w:pPr>
      <w:r w:rsidRPr="00BA170F">
        <w:t>spożywania alkoholu,</w:t>
      </w:r>
    </w:p>
    <w:p w14:paraId="07E63E2D" w14:textId="454AD448" w:rsidR="00916168" w:rsidRPr="00BA170F" w:rsidRDefault="00794309" w:rsidP="0099684A">
      <w:pPr>
        <w:pStyle w:val="Akapitzlist"/>
        <w:numPr>
          <w:ilvl w:val="1"/>
          <w:numId w:val="5"/>
        </w:numPr>
        <w:spacing w:after="240"/>
        <w:jc w:val="both"/>
      </w:pPr>
      <w:r w:rsidRPr="00BA170F">
        <w:t xml:space="preserve">w terminie </w:t>
      </w:r>
      <w:r w:rsidR="000301FB" w:rsidRPr="00BA170F">
        <w:t>od 01.02</w:t>
      </w:r>
      <w:r w:rsidR="00916168" w:rsidRPr="00BA170F">
        <w:t xml:space="preserve">. do 31.05. </w:t>
      </w:r>
      <w:r w:rsidRPr="00BA170F">
        <w:t xml:space="preserve">nęcenia </w:t>
      </w:r>
      <w:r w:rsidR="00325EC3" w:rsidRPr="00BA170F">
        <w:t xml:space="preserve">i </w:t>
      </w:r>
      <w:r w:rsidRPr="00BA170F">
        <w:t xml:space="preserve">połowu </w:t>
      </w:r>
      <w:r w:rsidR="00325EC3" w:rsidRPr="00BA170F">
        <w:t xml:space="preserve">ryb  na kulki proteinowe, oraz nieprzetworzone zanęty  i przynęty </w:t>
      </w:r>
      <w:r w:rsidR="000527BA" w:rsidRPr="00BA170F">
        <w:t xml:space="preserve">roślinne  twarde </w:t>
      </w:r>
      <w:r w:rsidRPr="00BA170F">
        <w:t xml:space="preserve"> </w:t>
      </w:r>
      <w:r w:rsidR="000527BA" w:rsidRPr="00BA170F">
        <w:t>takie jak  kukurydza, groch, bobik, łubin, soja, ciecierzyca</w:t>
      </w:r>
      <w:r w:rsidR="00433DC6" w:rsidRPr="00BA170F">
        <w:t>. Powyższe ograniczenie nie dotyczy kupnej kukurydzy w puszce,</w:t>
      </w:r>
    </w:p>
    <w:p w14:paraId="1DCAB3ED" w14:textId="447ACDC0" w:rsidR="004031F1" w:rsidRPr="00BA170F" w:rsidRDefault="006C76BB" w:rsidP="0099684A">
      <w:pPr>
        <w:pStyle w:val="Akapitzlist"/>
        <w:numPr>
          <w:ilvl w:val="1"/>
          <w:numId w:val="5"/>
        </w:numPr>
        <w:spacing w:after="240"/>
        <w:jc w:val="both"/>
      </w:pPr>
      <w:r w:rsidRPr="00BA170F">
        <w:t xml:space="preserve">nęcenia łowiska </w:t>
      </w:r>
      <w:r w:rsidR="001A4C0D" w:rsidRPr="00BA170F">
        <w:t>poza okresem wędkowania.</w:t>
      </w:r>
    </w:p>
    <w:p w14:paraId="285448D5" w14:textId="428C824F" w:rsidR="001A4C0D" w:rsidRPr="00BA170F" w:rsidRDefault="001A4C0D" w:rsidP="0099684A">
      <w:pPr>
        <w:pStyle w:val="Akapitzlist"/>
        <w:numPr>
          <w:ilvl w:val="1"/>
          <w:numId w:val="5"/>
        </w:numPr>
        <w:spacing w:after="240"/>
        <w:jc w:val="both"/>
      </w:pPr>
      <w:r w:rsidRPr="00BA170F">
        <w:rPr>
          <w:b/>
        </w:rPr>
        <w:t>Parkowania samochodu w odległości mniejszej niż 10m od linii brzegowej.</w:t>
      </w:r>
    </w:p>
    <w:p w14:paraId="3DBE7385" w14:textId="18077A43" w:rsidR="00482787" w:rsidRPr="00BA170F" w:rsidRDefault="00482787" w:rsidP="0099684A">
      <w:pPr>
        <w:pStyle w:val="Akapitzlist"/>
        <w:numPr>
          <w:ilvl w:val="0"/>
          <w:numId w:val="3"/>
        </w:numPr>
        <w:spacing w:after="240"/>
        <w:jc w:val="both"/>
      </w:pPr>
      <w:r w:rsidRPr="00BA170F">
        <w:t>Zabrania się połowu na części ryb, dozwolony jest połów wyłącznie na żywe i martwe ryby</w:t>
      </w:r>
      <w:r w:rsidR="000301FB" w:rsidRPr="00BA170F">
        <w:t xml:space="preserve"> pochodzące z tego łowiska w całości.</w:t>
      </w:r>
    </w:p>
    <w:p w14:paraId="494DF1F1" w14:textId="18BFED8A" w:rsidR="00482787" w:rsidRPr="00BA170F" w:rsidRDefault="001D38D8" w:rsidP="0099684A">
      <w:pPr>
        <w:pStyle w:val="Akapitzlist"/>
        <w:numPr>
          <w:ilvl w:val="0"/>
          <w:numId w:val="3"/>
        </w:numPr>
        <w:spacing w:after="240"/>
        <w:jc w:val="both"/>
      </w:pPr>
      <w:r w:rsidRPr="00BA170F">
        <w:t>Parkowanie samochodów dozwolone jest wyłącznie w miejscach do tego wyznaczonych.</w:t>
      </w:r>
    </w:p>
    <w:p w14:paraId="3B3CF200" w14:textId="77777777" w:rsidR="00C875DD" w:rsidRPr="00BA170F" w:rsidRDefault="00CE3B97" w:rsidP="0099684A">
      <w:pPr>
        <w:pStyle w:val="Akapitzlist"/>
        <w:numPr>
          <w:ilvl w:val="0"/>
          <w:numId w:val="3"/>
        </w:numPr>
        <w:spacing w:after="240"/>
        <w:jc w:val="both"/>
      </w:pPr>
      <w:r w:rsidRPr="00BA170F">
        <w:t>Na łowisku dopuszcza się rozgrywanie zawodów wędkarskich</w:t>
      </w:r>
      <w:r w:rsidR="008F45A9" w:rsidRPr="00BA170F">
        <w:t xml:space="preserve"> po wniesieniu opłaty</w:t>
      </w:r>
      <w:r w:rsidR="00313140" w:rsidRPr="00BA170F">
        <w:t xml:space="preserve"> za wynajem zbiornika ustalonej przez </w:t>
      </w:r>
      <w:r w:rsidR="00907C85" w:rsidRPr="00BA170F">
        <w:t>Okręg PZW w Katowicach</w:t>
      </w:r>
      <w:r w:rsidR="00313140" w:rsidRPr="00BA170F">
        <w:t xml:space="preserve"> . </w:t>
      </w:r>
    </w:p>
    <w:p w14:paraId="780E2AC5" w14:textId="1DA66C78" w:rsidR="00A57AA7" w:rsidRPr="00BA170F" w:rsidRDefault="00852FA4" w:rsidP="0099684A">
      <w:pPr>
        <w:pStyle w:val="Akapitzlist"/>
        <w:spacing w:after="240"/>
        <w:jc w:val="both"/>
      </w:pPr>
      <w:r w:rsidRPr="00BA170F">
        <w:t>Z</w:t>
      </w:r>
      <w:r w:rsidR="00E74E84" w:rsidRPr="00BA170F">
        <w:t xml:space="preserve"> opłaty za wynajem łowiska</w:t>
      </w:r>
      <w:r w:rsidRPr="00BA170F">
        <w:t xml:space="preserve"> zwolnione są zawody</w:t>
      </w:r>
      <w:r w:rsidR="0083465C" w:rsidRPr="00BA170F">
        <w:t xml:space="preserve"> mistrzowskie rozgrywane przez koło</w:t>
      </w:r>
      <w:r w:rsidR="007D1C46" w:rsidRPr="00BA170F">
        <w:t xml:space="preserve"> będące gospodarzem zbiornika</w:t>
      </w:r>
      <w:r w:rsidR="000819BA" w:rsidRPr="00BA170F">
        <w:t xml:space="preserve"> (terminy zawodów będą podane</w:t>
      </w:r>
      <w:r w:rsidR="009A3CFA" w:rsidRPr="00BA170F">
        <w:t xml:space="preserve"> na tablicy ogłoszeń i stronie internetowej</w:t>
      </w:r>
      <w:r w:rsidR="00A57AA7" w:rsidRPr="00BA170F">
        <w:t xml:space="preserve"> koła).</w:t>
      </w:r>
    </w:p>
    <w:p w14:paraId="326A0957" w14:textId="4CCA9358" w:rsidR="001A4C0D" w:rsidRPr="00BA170F" w:rsidRDefault="001A4C0D" w:rsidP="0099684A">
      <w:pPr>
        <w:pStyle w:val="Akapitzlist"/>
        <w:spacing w:after="240"/>
        <w:jc w:val="both"/>
        <w:rPr>
          <w:b/>
        </w:rPr>
      </w:pPr>
      <w:r w:rsidRPr="00BA170F">
        <w:rPr>
          <w:b/>
        </w:rPr>
        <w:t xml:space="preserve">Z opłaty za wynajem łowiska zwolnione </w:t>
      </w:r>
      <w:proofErr w:type="spellStart"/>
      <w:r w:rsidRPr="00BA170F">
        <w:rPr>
          <w:b/>
        </w:rPr>
        <w:t>sa</w:t>
      </w:r>
      <w:proofErr w:type="spellEnd"/>
      <w:r w:rsidRPr="00BA170F">
        <w:rPr>
          <w:b/>
        </w:rPr>
        <w:t xml:space="preserve"> zawody dla dzieci i młodzieży do 18 lat.</w:t>
      </w:r>
    </w:p>
    <w:p w14:paraId="5753798B" w14:textId="77777777" w:rsidR="00FD2EB0" w:rsidRPr="00BA170F" w:rsidRDefault="00A57AA7" w:rsidP="0099684A">
      <w:pPr>
        <w:pStyle w:val="Akapitzlist"/>
        <w:numPr>
          <w:ilvl w:val="0"/>
          <w:numId w:val="3"/>
        </w:numPr>
        <w:spacing w:after="240"/>
        <w:jc w:val="both"/>
      </w:pPr>
      <w:r w:rsidRPr="00BA170F">
        <w:t>Z</w:t>
      </w:r>
      <w:r w:rsidR="0080069C" w:rsidRPr="00BA170F">
        <w:t xml:space="preserve"> opłaty za wynajem łowiska</w:t>
      </w:r>
      <w:r w:rsidRPr="00BA170F">
        <w:t xml:space="preserve"> zwolnione są zawody</w:t>
      </w:r>
      <w:r w:rsidR="005C0D43" w:rsidRPr="00BA170F">
        <w:t xml:space="preserve"> organizowane przez Okręg PZW </w:t>
      </w:r>
    </w:p>
    <w:p w14:paraId="3C334AA4" w14:textId="1741EDFB" w:rsidR="00A57AA7" w:rsidRPr="00BA170F" w:rsidRDefault="005C0D43" w:rsidP="0099684A">
      <w:pPr>
        <w:pStyle w:val="Akapitzlist"/>
        <w:spacing w:after="240"/>
        <w:jc w:val="both"/>
      </w:pPr>
      <w:r w:rsidRPr="00BA170F">
        <w:t>w Katowicach.</w:t>
      </w:r>
    </w:p>
    <w:p w14:paraId="362D98CF" w14:textId="7B415038" w:rsidR="00B44631" w:rsidRPr="00BA170F" w:rsidRDefault="00587625" w:rsidP="0099684A">
      <w:pPr>
        <w:pStyle w:val="Akapitzlist"/>
        <w:numPr>
          <w:ilvl w:val="0"/>
          <w:numId w:val="3"/>
        </w:numPr>
        <w:spacing w:after="240"/>
        <w:jc w:val="both"/>
      </w:pPr>
      <w:r w:rsidRPr="00BA170F">
        <w:t>Okręg PZW w Katowicach lub Zarząd Koła PZW nr 121 Brzeszcze</w:t>
      </w:r>
      <w:r w:rsidR="00482787" w:rsidRPr="00BA170F">
        <w:t xml:space="preserve"> </w:t>
      </w:r>
      <w:r w:rsidR="00FD2EB0" w:rsidRPr="00BA170F">
        <w:t>upoważnieni</w:t>
      </w:r>
      <w:r w:rsidR="00482787" w:rsidRPr="00BA170F">
        <w:t xml:space="preserve"> </w:t>
      </w:r>
      <w:r w:rsidR="00CD749D" w:rsidRPr="00BA170F">
        <w:t>są</w:t>
      </w:r>
      <w:r w:rsidR="00482787" w:rsidRPr="00BA170F">
        <w:t xml:space="preserve"> do </w:t>
      </w:r>
    </w:p>
    <w:p w14:paraId="7927F628" w14:textId="3F249D23" w:rsidR="00B44631" w:rsidRPr="00BA170F" w:rsidRDefault="00482787" w:rsidP="0099684A">
      <w:pPr>
        <w:pStyle w:val="Akapitzlist"/>
        <w:spacing w:after="240"/>
        <w:ind w:left="1440" w:hanging="731"/>
        <w:jc w:val="both"/>
      </w:pPr>
      <w:r w:rsidRPr="00BA170F">
        <w:t>całkowitego lub częściowego zamknięcia łowiska w uzasadnionych przypadkach</w:t>
      </w:r>
      <w:r w:rsidR="004045CE" w:rsidRPr="00BA170F">
        <w:t xml:space="preserve"> np. </w:t>
      </w:r>
    </w:p>
    <w:p w14:paraId="3E4C9A94" w14:textId="3F0B4436" w:rsidR="00715E27" w:rsidRPr="00BA170F" w:rsidRDefault="004045CE" w:rsidP="0099684A">
      <w:pPr>
        <w:pStyle w:val="Akapitzlist"/>
        <w:spacing w:after="240"/>
        <w:ind w:left="1440" w:hanging="731"/>
        <w:jc w:val="both"/>
      </w:pPr>
      <w:r w:rsidRPr="00BA170F">
        <w:t>prowadzenia nie</w:t>
      </w:r>
      <w:r w:rsidR="00590AA1" w:rsidRPr="00BA170F">
        <w:t>zbędnych prac gospodarskich (koszenie)</w:t>
      </w:r>
      <w:r w:rsidR="005C0D43" w:rsidRPr="00BA170F">
        <w:t>, pro</w:t>
      </w:r>
      <w:r w:rsidR="007B0FAB" w:rsidRPr="00BA170F">
        <w:t xml:space="preserve">wadzenia </w:t>
      </w:r>
      <w:proofErr w:type="spellStart"/>
      <w:r w:rsidR="007B0FAB" w:rsidRPr="00BA170F">
        <w:t>zarybień</w:t>
      </w:r>
      <w:proofErr w:type="spellEnd"/>
      <w:r w:rsidR="007B0FAB" w:rsidRPr="00BA170F">
        <w:t xml:space="preserve"> </w:t>
      </w:r>
      <w:r w:rsidR="002649A5" w:rsidRPr="00BA170F">
        <w:t>i innych</w:t>
      </w:r>
    </w:p>
    <w:p w14:paraId="42465052" w14:textId="46352BBC" w:rsidR="00715E27" w:rsidRPr="00BA170F" w:rsidRDefault="002649A5" w:rsidP="0099684A">
      <w:pPr>
        <w:pStyle w:val="Akapitzlist"/>
        <w:spacing w:after="240"/>
        <w:ind w:left="1440" w:hanging="731"/>
        <w:jc w:val="both"/>
      </w:pPr>
      <w:r w:rsidRPr="00BA170F">
        <w:t>prac związanych z prowadzeniem gospodarki rybacko</w:t>
      </w:r>
      <w:r w:rsidR="00DE26D0" w:rsidRPr="00BA170F">
        <w:t>-wędkarskiej</w:t>
      </w:r>
      <w:r w:rsidR="00482787" w:rsidRPr="00BA170F">
        <w:t xml:space="preserve"> oraz</w:t>
      </w:r>
      <w:r w:rsidR="00B96851" w:rsidRPr="00BA170F">
        <w:t xml:space="preserve"> </w:t>
      </w:r>
      <w:r w:rsidR="00482787" w:rsidRPr="00BA170F">
        <w:t xml:space="preserve">organizowania </w:t>
      </w:r>
    </w:p>
    <w:p w14:paraId="47A8B9D8" w14:textId="65B863D0" w:rsidR="00715E27" w:rsidRPr="00BA170F" w:rsidRDefault="00482787" w:rsidP="0099684A">
      <w:pPr>
        <w:pStyle w:val="Akapitzlist"/>
        <w:spacing w:after="240"/>
        <w:ind w:left="1440" w:hanging="731"/>
        <w:jc w:val="both"/>
      </w:pPr>
      <w:r w:rsidRPr="00BA170F">
        <w:t xml:space="preserve">zawodów wędkarskich (terminy zamknięcia łowiska będą podane na tablicy ogłoszeń </w:t>
      </w:r>
    </w:p>
    <w:p w14:paraId="45A7BF9F" w14:textId="6DD9FF8C" w:rsidR="00482787" w:rsidRPr="00BA170F" w:rsidRDefault="00482787" w:rsidP="0099684A">
      <w:pPr>
        <w:pStyle w:val="Akapitzlist"/>
        <w:spacing w:after="240"/>
        <w:ind w:left="1440" w:hanging="731"/>
        <w:jc w:val="both"/>
      </w:pPr>
      <w:r w:rsidRPr="00BA170F">
        <w:t>i stronie internetowej koła)</w:t>
      </w:r>
      <w:r w:rsidR="00085F0A" w:rsidRPr="00BA170F">
        <w:t>.</w:t>
      </w:r>
    </w:p>
    <w:p w14:paraId="1BFE0FEB" w14:textId="6AAD16C9" w:rsidR="00482787" w:rsidRPr="00BA170F" w:rsidRDefault="00482787" w:rsidP="0099684A">
      <w:pPr>
        <w:pStyle w:val="Akapitzlist"/>
        <w:numPr>
          <w:ilvl w:val="0"/>
          <w:numId w:val="3"/>
        </w:numPr>
        <w:spacing w:after="240"/>
        <w:jc w:val="both"/>
      </w:pPr>
      <w:r w:rsidRPr="00BA170F">
        <w:t xml:space="preserve">Wędkarz łowiący ryby ma obowiązek poddać się kontroli prowadzonej przez osoby </w:t>
      </w:r>
      <w:r w:rsidR="004A567A" w:rsidRPr="00BA170F">
        <w:t xml:space="preserve">uprawnione </w:t>
      </w:r>
      <w:r w:rsidRPr="00BA170F">
        <w:t>wymienione w aktualnie obowiązujących „Ogólnych warunkach uprawiania amatorskiego połowu ryb wędką na wodach ogólnodostępnych Okręgu PZW w Katowicach”.</w:t>
      </w:r>
    </w:p>
    <w:p w14:paraId="244D229C" w14:textId="47773A56" w:rsidR="00482787" w:rsidRPr="00BA170F" w:rsidRDefault="00482787" w:rsidP="0099684A">
      <w:pPr>
        <w:pStyle w:val="Akapitzlist"/>
        <w:numPr>
          <w:ilvl w:val="0"/>
          <w:numId w:val="3"/>
        </w:numPr>
        <w:spacing w:after="240"/>
        <w:jc w:val="both"/>
      </w:pPr>
      <w:r w:rsidRPr="00BA170F">
        <w:t xml:space="preserve">Naruszenie zasad zawartych w „Regulaminie łowiska specjalnego nr </w:t>
      </w:r>
      <w:r w:rsidR="00E6219F" w:rsidRPr="00BA170F">
        <w:t>55</w:t>
      </w:r>
      <w:r w:rsidR="00031575" w:rsidRPr="00BA170F">
        <w:t>4</w:t>
      </w:r>
      <w:r w:rsidRPr="00BA170F">
        <w:t xml:space="preserve"> „</w:t>
      </w:r>
      <w:r w:rsidR="004961AC" w:rsidRPr="00BA170F">
        <w:t>Długi</w:t>
      </w:r>
      <w:r w:rsidRPr="00BA170F">
        <w:t xml:space="preserve">” może spowodować zatrzymanie Zezwolenia bez prawa zwrotu kosztów jego </w:t>
      </w:r>
      <w:r w:rsidR="001F1AB5" w:rsidRPr="00BA170F">
        <w:t>nabycia</w:t>
      </w:r>
      <w:r w:rsidRPr="00BA170F">
        <w:t>, skierowanie sprawy do właściwych organów dyscyplinarnych a także odmowę jego pozyskania w roku następnym.</w:t>
      </w:r>
    </w:p>
    <w:p w14:paraId="1F57F678" w14:textId="77777777" w:rsidR="00E418D5" w:rsidRPr="00BA170F" w:rsidRDefault="00E418D5" w:rsidP="0099684A">
      <w:pPr>
        <w:spacing w:after="240"/>
        <w:jc w:val="both"/>
      </w:pPr>
    </w:p>
    <w:p w14:paraId="1D907E7B" w14:textId="0F6AEE01" w:rsidR="00482787" w:rsidRPr="00BA170F" w:rsidRDefault="00482787" w:rsidP="00EB559D">
      <w:pPr>
        <w:ind w:left="851" w:hanging="851"/>
        <w:rPr>
          <w:b/>
        </w:rPr>
      </w:pPr>
      <w:r w:rsidRPr="00BA170F">
        <w:rPr>
          <w:b/>
        </w:rPr>
        <w:t xml:space="preserve">       IV</w:t>
      </w:r>
      <w:r w:rsidR="006B171C" w:rsidRPr="00BA170F">
        <w:rPr>
          <w:b/>
        </w:rPr>
        <w:t>.</w:t>
      </w:r>
      <w:r w:rsidRPr="00BA170F">
        <w:rPr>
          <w:b/>
        </w:rPr>
        <w:t xml:space="preserve">  Zasady wydawania zezwoleń oraz wysokość składek na ochronę i</w:t>
      </w:r>
      <w:r w:rsidR="004A567A" w:rsidRPr="00BA170F">
        <w:rPr>
          <w:b/>
        </w:rPr>
        <w:t xml:space="preserve"> </w:t>
      </w:r>
      <w:r w:rsidRPr="00BA170F">
        <w:rPr>
          <w:b/>
        </w:rPr>
        <w:t>zagospodarowanie</w:t>
      </w:r>
      <w:r w:rsidR="004A567A" w:rsidRPr="00BA170F">
        <w:rPr>
          <w:b/>
        </w:rPr>
        <w:t xml:space="preserve"> </w:t>
      </w:r>
      <w:r w:rsidRPr="00BA170F">
        <w:rPr>
          <w:b/>
        </w:rPr>
        <w:t>łowiska:</w:t>
      </w:r>
    </w:p>
    <w:p w14:paraId="4B50EA42" w14:textId="77777777" w:rsidR="00482787" w:rsidRPr="00BA170F" w:rsidRDefault="00482787" w:rsidP="00EB559D"/>
    <w:p w14:paraId="7A37BAF1" w14:textId="78DF0784" w:rsidR="00482787" w:rsidRPr="00BA170F" w:rsidRDefault="00877A1A" w:rsidP="00EB559D">
      <w:r w:rsidRPr="00BA170F">
        <w:t xml:space="preserve"> </w:t>
      </w:r>
      <w:r w:rsidR="00482787" w:rsidRPr="00BA170F">
        <w:t xml:space="preserve">        1.  Ogranicza się ilość wydawanych zezwoleń do </w:t>
      </w:r>
      <w:r w:rsidR="008A1641" w:rsidRPr="00BA170F">
        <w:rPr>
          <w:b/>
        </w:rPr>
        <w:t>250</w:t>
      </w:r>
      <w:r w:rsidR="00482787" w:rsidRPr="00BA170F">
        <w:t xml:space="preserve"> sztuk na rok.</w:t>
      </w:r>
    </w:p>
    <w:p w14:paraId="26459228" w14:textId="42A4CED2" w:rsidR="00482787" w:rsidRPr="00BA170F" w:rsidRDefault="00482787" w:rsidP="00EB559D">
      <w:r w:rsidRPr="00BA170F">
        <w:t xml:space="preserve">         2.  Zezwolenie można nabyć u skarbnika w siedzibie Koła</w:t>
      </w:r>
      <w:r w:rsidR="00C95EB6" w:rsidRPr="00BA170F">
        <w:t xml:space="preserve"> PZW</w:t>
      </w:r>
      <w:r w:rsidRPr="00BA170F">
        <w:t xml:space="preserve"> nr </w:t>
      </w:r>
      <w:r w:rsidR="00F8590E" w:rsidRPr="00BA170F">
        <w:t>121 Brzeszcze</w:t>
      </w:r>
    </w:p>
    <w:p w14:paraId="5D067CDD" w14:textId="440124DB" w:rsidR="00C96E5D" w:rsidRPr="00BA170F" w:rsidRDefault="00C96E5D" w:rsidP="00EB559D">
      <w:r w:rsidRPr="00BA170F">
        <w:t xml:space="preserve">              w dniach przyjmowania składek</w:t>
      </w:r>
      <w:r w:rsidR="00F8590E" w:rsidRPr="00BA170F">
        <w:t>.</w:t>
      </w:r>
    </w:p>
    <w:p w14:paraId="063958C8" w14:textId="307AE78D" w:rsidR="00482787" w:rsidRPr="00BA170F" w:rsidRDefault="00482787" w:rsidP="00EB559D">
      <w:r w:rsidRPr="00BA170F">
        <w:t xml:space="preserve">         3.  Wysokość składki wynosi:</w:t>
      </w:r>
    </w:p>
    <w:p w14:paraId="09DD079D" w14:textId="3C9C73AE" w:rsidR="00576A34" w:rsidRPr="00BA170F" w:rsidRDefault="00482787" w:rsidP="00EB559D">
      <w:pPr>
        <w:ind w:left="2127" w:hanging="2127"/>
      </w:pPr>
      <w:r w:rsidRPr="00BA170F">
        <w:t xml:space="preserve">      </w:t>
      </w:r>
      <w:r w:rsidR="001F6B20" w:rsidRPr="00BA170F">
        <w:t xml:space="preserve"> </w:t>
      </w:r>
      <w:r w:rsidRPr="00BA170F">
        <w:t xml:space="preserve">        -</w:t>
      </w:r>
      <w:r w:rsidR="00512E03" w:rsidRPr="00BA170F">
        <w:t xml:space="preserve"> </w:t>
      </w:r>
      <w:r w:rsidR="008A1641" w:rsidRPr="00BA170F">
        <w:rPr>
          <w:b/>
        </w:rPr>
        <w:t>650,00</w:t>
      </w:r>
      <w:r w:rsidRPr="00BA170F">
        <w:t xml:space="preserve"> zł – składka normalna dla członka PZW </w:t>
      </w:r>
      <w:r w:rsidR="006F4A4D" w:rsidRPr="00BA170F">
        <w:t xml:space="preserve">z </w:t>
      </w:r>
      <w:r w:rsidR="00AE4B87" w:rsidRPr="00BA170F">
        <w:t xml:space="preserve"> </w:t>
      </w:r>
      <w:r w:rsidR="00933FC8" w:rsidRPr="00BA170F">
        <w:t xml:space="preserve">rocznym </w:t>
      </w:r>
      <w:r w:rsidR="006F4A4D" w:rsidRPr="00BA170F">
        <w:t xml:space="preserve">limitem połowu 20 sztuk </w:t>
      </w:r>
      <w:r w:rsidR="00576A34" w:rsidRPr="00BA170F">
        <w:t>ryb limitowanych,</w:t>
      </w:r>
    </w:p>
    <w:p w14:paraId="2F9FC375" w14:textId="24E957FB" w:rsidR="00482787" w:rsidRPr="00BA170F" w:rsidRDefault="00482787" w:rsidP="00EB559D">
      <w:pPr>
        <w:ind w:left="2268" w:hanging="2268"/>
      </w:pPr>
      <w:r w:rsidRPr="00BA170F">
        <w:t xml:space="preserve">               - </w:t>
      </w:r>
      <w:r w:rsidR="008A1641" w:rsidRPr="00BA170F">
        <w:rPr>
          <w:b/>
        </w:rPr>
        <w:t>35</w:t>
      </w:r>
      <w:r w:rsidR="001A4C0D" w:rsidRPr="00BA170F">
        <w:rPr>
          <w:b/>
        </w:rPr>
        <w:t>0</w:t>
      </w:r>
      <w:r w:rsidR="0005112A" w:rsidRPr="00BA170F">
        <w:t>,00</w:t>
      </w:r>
      <w:r w:rsidRPr="00BA170F">
        <w:t xml:space="preserve"> zł – składka </w:t>
      </w:r>
      <w:r w:rsidR="00E07D41" w:rsidRPr="00BA170F">
        <w:t>ulgowa dla młodzieży</w:t>
      </w:r>
      <w:r w:rsidR="00933FC8" w:rsidRPr="00BA170F">
        <w:t xml:space="preserve"> PZW </w:t>
      </w:r>
      <w:r w:rsidR="00E07D41" w:rsidRPr="00BA170F">
        <w:t xml:space="preserve"> uczącej się w wieku do lat 16</w:t>
      </w:r>
      <w:r w:rsidR="008F0B17" w:rsidRPr="00BA170F">
        <w:t xml:space="preserve"> </w:t>
      </w:r>
      <w:r w:rsidR="007E3534" w:rsidRPr="00BA170F">
        <w:t xml:space="preserve">                       </w:t>
      </w:r>
      <w:r w:rsidR="008F0B17" w:rsidRPr="00BA170F">
        <w:t xml:space="preserve">z </w:t>
      </w:r>
      <w:r w:rsidR="00933FC8" w:rsidRPr="00BA170F">
        <w:t xml:space="preserve">rocznym </w:t>
      </w:r>
      <w:r w:rsidR="008F0B17" w:rsidRPr="00BA170F">
        <w:t>limitem połowu</w:t>
      </w:r>
      <w:r w:rsidR="00AE4B87" w:rsidRPr="00BA170F">
        <w:t xml:space="preserve"> </w:t>
      </w:r>
      <w:r w:rsidR="008F0B17" w:rsidRPr="00BA170F">
        <w:t>10 sztuk</w:t>
      </w:r>
      <w:r w:rsidR="00576A34" w:rsidRPr="00BA170F">
        <w:t xml:space="preserve"> </w:t>
      </w:r>
      <w:r w:rsidR="008F0B17" w:rsidRPr="00BA170F">
        <w:t xml:space="preserve"> ryb limitowanych</w:t>
      </w:r>
      <w:r w:rsidR="009E26EF" w:rsidRPr="00BA170F">
        <w:t>,</w:t>
      </w:r>
    </w:p>
    <w:p w14:paraId="2F63B914" w14:textId="555C7E9B" w:rsidR="009E26EF" w:rsidRPr="00BA170F" w:rsidRDefault="009E26EF" w:rsidP="00EB559D">
      <w:pPr>
        <w:ind w:left="851" w:hanging="851"/>
      </w:pPr>
      <w:r w:rsidRPr="00BA170F">
        <w:t xml:space="preserve">               - </w:t>
      </w:r>
      <w:r w:rsidR="006F4A4D" w:rsidRPr="00BA170F">
        <w:t xml:space="preserve">  </w:t>
      </w:r>
      <w:r w:rsidR="00EF6986" w:rsidRPr="0099684A">
        <w:rPr>
          <w:color w:val="EE0000"/>
        </w:rPr>
        <w:t>3</w:t>
      </w:r>
      <w:r w:rsidR="0099684A">
        <w:rPr>
          <w:color w:val="EE0000"/>
        </w:rPr>
        <w:t>5,00</w:t>
      </w:r>
      <w:r w:rsidR="004B7B39" w:rsidRPr="0099684A">
        <w:rPr>
          <w:color w:val="EE0000"/>
        </w:rPr>
        <w:t xml:space="preserve"> zł </w:t>
      </w:r>
      <w:r w:rsidR="004B7B39" w:rsidRPr="00BA170F">
        <w:t>– składka jednodniowa</w:t>
      </w:r>
      <w:r w:rsidR="00D14107" w:rsidRPr="00BA170F">
        <w:t xml:space="preserve"> na trening bezpośrednio przed zawodami</w:t>
      </w:r>
      <w:r w:rsidR="004B7B39" w:rsidRPr="00BA170F">
        <w:t xml:space="preserve"> </w:t>
      </w:r>
      <w:r w:rsidR="00AB0F31" w:rsidRPr="00BA170F">
        <w:t xml:space="preserve">(jeden dzień przed zawodami) </w:t>
      </w:r>
      <w:r w:rsidR="004B7B39" w:rsidRPr="00BA170F">
        <w:t>dla członka PZW</w:t>
      </w:r>
      <w:r w:rsidR="00AD58CA" w:rsidRPr="00BA170F">
        <w:t>,</w:t>
      </w:r>
      <w:r w:rsidR="007C1566" w:rsidRPr="00BA170F">
        <w:t xml:space="preserve"> bez prawa zabierania</w:t>
      </w:r>
      <w:r w:rsidR="008A4CDD" w:rsidRPr="00BA170F">
        <w:t xml:space="preserve"> i</w:t>
      </w:r>
      <w:r w:rsidR="007C1566" w:rsidRPr="00BA170F">
        <w:t xml:space="preserve"> </w:t>
      </w:r>
      <w:r w:rsidR="008A4CDD" w:rsidRPr="00BA170F">
        <w:t xml:space="preserve">przetrzymywania </w:t>
      </w:r>
      <w:r w:rsidR="007C1566" w:rsidRPr="00BA170F">
        <w:t>ryb</w:t>
      </w:r>
      <w:r w:rsidR="0052765E" w:rsidRPr="00BA170F">
        <w:t xml:space="preserve"> w siatce</w:t>
      </w:r>
      <w:r w:rsidR="00B5017C" w:rsidRPr="00BA170F">
        <w:t>.</w:t>
      </w:r>
    </w:p>
    <w:p w14:paraId="4936D7BF" w14:textId="3411EF90" w:rsidR="00482787" w:rsidRPr="00BA170F" w:rsidRDefault="00482787" w:rsidP="00EB559D">
      <w:r w:rsidRPr="00BA170F">
        <w:t xml:space="preserve">         </w:t>
      </w:r>
      <w:r w:rsidR="00F115DA" w:rsidRPr="00BA170F">
        <w:t>4</w:t>
      </w:r>
      <w:r w:rsidRPr="00BA170F">
        <w:t xml:space="preserve">.  Istnieje możliwość pozyskania następnego </w:t>
      </w:r>
      <w:r w:rsidR="0052765E" w:rsidRPr="00BA170F">
        <w:t>z</w:t>
      </w:r>
      <w:r w:rsidRPr="00BA170F">
        <w:t xml:space="preserve">ezwolenia po wykorzystaniu limitu i zdaniu    </w:t>
      </w:r>
    </w:p>
    <w:p w14:paraId="3DA8D467" w14:textId="2730C000" w:rsidR="00BB5B8A" w:rsidRPr="00BA170F" w:rsidRDefault="00482787" w:rsidP="00EB559D">
      <w:pPr>
        <w:ind w:left="851" w:hanging="851"/>
      </w:pPr>
      <w:r w:rsidRPr="00BA170F">
        <w:t xml:space="preserve">              poprzedniego </w:t>
      </w:r>
      <w:r w:rsidR="0052765E" w:rsidRPr="00BA170F">
        <w:t>z</w:t>
      </w:r>
      <w:r w:rsidRPr="00BA170F">
        <w:t>ezwolenia</w:t>
      </w:r>
      <w:r w:rsidR="00CA19B8" w:rsidRPr="00BA170F">
        <w:t xml:space="preserve"> za kwotę </w:t>
      </w:r>
      <w:proofErr w:type="spellStart"/>
      <w:r w:rsidR="00CA19B8" w:rsidRPr="00BA170F">
        <w:t>j.w</w:t>
      </w:r>
      <w:proofErr w:type="spellEnd"/>
      <w:r w:rsidR="00CA19B8" w:rsidRPr="00BA170F">
        <w:t xml:space="preserve">. bądź za kwotę </w:t>
      </w:r>
      <w:r w:rsidR="008A1641" w:rsidRPr="00BA170F">
        <w:rPr>
          <w:b/>
        </w:rPr>
        <w:t>350</w:t>
      </w:r>
      <w:r w:rsidR="008A1641" w:rsidRPr="00BA170F">
        <w:t>,00</w:t>
      </w:r>
      <w:r w:rsidR="00CE4D21" w:rsidRPr="00BA170F">
        <w:t xml:space="preserve"> zł z limitem 10 sztuk </w:t>
      </w:r>
      <w:r w:rsidR="00BB5B8A" w:rsidRPr="00BA170F">
        <w:t>ryb limitowanych</w:t>
      </w:r>
      <w:r w:rsidR="00013350" w:rsidRPr="00BA170F">
        <w:t>.</w:t>
      </w:r>
    </w:p>
    <w:p w14:paraId="05B4E66A" w14:textId="0F15E207" w:rsidR="00482787" w:rsidRPr="00BA170F" w:rsidRDefault="00482787" w:rsidP="00482787">
      <w:r w:rsidRPr="00BA170F">
        <w:t xml:space="preserve">         </w:t>
      </w:r>
      <w:r w:rsidR="00F115DA" w:rsidRPr="00BA170F">
        <w:t>5</w:t>
      </w:r>
      <w:r w:rsidRPr="00BA170F">
        <w:t>.  Utrata Zezwolenia nie daje prawa do otrzymania duplikatu.</w:t>
      </w:r>
    </w:p>
    <w:p w14:paraId="67004148" w14:textId="57973AC0" w:rsidR="006D5AC2" w:rsidRPr="00BA170F" w:rsidRDefault="0010457A" w:rsidP="00461F98">
      <w:pPr>
        <w:ind w:left="851" w:hanging="851"/>
      </w:pPr>
      <w:r w:rsidRPr="00BA170F">
        <w:lastRenderedPageBreak/>
        <w:t xml:space="preserve">         6.  Zezwolenie wraz z rejestrem połowów podlega obowiązkowemu zwrotowi podczas nabywania zezwolenia na </w:t>
      </w:r>
      <w:r w:rsidR="00B51D20" w:rsidRPr="00BA170F">
        <w:t xml:space="preserve">kolejny rok. </w:t>
      </w:r>
      <w:r w:rsidR="00461F98" w:rsidRPr="00BA170F">
        <w:t>Niezdanie</w:t>
      </w:r>
      <w:r w:rsidR="00B51D20" w:rsidRPr="00BA170F">
        <w:t xml:space="preserve"> zezwolenia wraz z </w:t>
      </w:r>
      <w:r w:rsidR="006D5AC2" w:rsidRPr="00BA170F">
        <w:t>prawidłowo wypełnionym rejestrem połowów może skutkować odmową je</w:t>
      </w:r>
      <w:r w:rsidR="001A0A0F" w:rsidRPr="00BA170F">
        <w:t xml:space="preserve">go </w:t>
      </w:r>
      <w:r w:rsidR="009D76E9" w:rsidRPr="00BA170F">
        <w:t>nabycia</w:t>
      </w:r>
      <w:r w:rsidR="001A0A0F" w:rsidRPr="00BA170F">
        <w:t>.</w:t>
      </w:r>
    </w:p>
    <w:p w14:paraId="07F82915" w14:textId="12BA0987" w:rsidR="00482787" w:rsidRPr="00BA170F" w:rsidRDefault="00482787" w:rsidP="00482787">
      <w:r w:rsidRPr="00BA170F">
        <w:t xml:space="preserve">    </w:t>
      </w:r>
    </w:p>
    <w:p w14:paraId="060C3FE3" w14:textId="1EFB91A7" w:rsidR="00AD539A" w:rsidRPr="00BA170F" w:rsidRDefault="00AD539A" w:rsidP="00482787"/>
    <w:p w14:paraId="340F7143" w14:textId="4F78D6A7" w:rsidR="00AD539A" w:rsidRPr="00BA170F" w:rsidRDefault="00AD539A" w:rsidP="00482787"/>
    <w:p w14:paraId="69CFB129" w14:textId="77777777" w:rsidR="00AD539A" w:rsidRPr="00BA170F" w:rsidRDefault="00AD539A" w:rsidP="00482787"/>
    <w:p w14:paraId="564CC36C" w14:textId="14395264" w:rsidR="00482787" w:rsidRPr="00BA170F" w:rsidRDefault="00482787" w:rsidP="00482787">
      <w:pPr>
        <w:rPr>
          <w:b/>
        </w:rPr>
      </w:pPr>
      <w:r w:rsidRPr="00BA170F">
        <w:rPr>
          <w:b/>
        </w:rPr>
        <w:t xml:space="preserve">       V</w:t>
      </w:r>
      <w:r w:rsidR="006B171C" w:rsidRPr="00BA170F">
        <w:rPr>
          <w:b/>
        </w:rPr>
        <w:t>.</w:t>
      </w:r>
      <w:r w:rsidRPr="00BA170F">
        <w:rPr>
          <w:b/>
        </w:rPr>
        <w:t xml:space="preserve">   Godziny otwarcia łowiska:</w:t>
      </w:r>
    </w:p>
    <w:p w14:paraId="59F1FA4C" w14:textId="77777777" w:rsidR="00482787" w:rsidRPr="00BA170F" w:rsidRDefault="00482787" w:rsidP="00482787">
      <w:pPr>
        <w:rPr>
          <w:b/>
        </w:rPr>
      </w:pPr>
    </w:p>
    <w:p w14:paraId="11369DD1" w14:textId="498584AF" w:rsidR="001E6C4B" w:rsidRPr="00BA170F" w:rsidRDefault="00482787" w:rsidP="00482787">
      <w:r w:rsidRPr="00BA170F">
        <w:rPr>
          <w:b/>
        </w:rPr>
        <w:t xml:space="preserve">             </w:t>
      </w:r>
      <w:r w:rsidRPr="00BA170F">
        <w:t xml:space="preserve">Łowisko specjalne nr </w:t>
      </w:r>
      <w:r w:rsidR="00A44CD3" w:rsidRPr="00BA170F">
        <w:t>55</w:t>
      </w:r>
      <w:r w:rsidR="00031575" w:rsidRPr="00BA170F">
        <w:t>4</w:t>
      </w:r>
      <w:r w:rsidRPr="00BA170F">
        <w:t xml:space="preserve">  „</w:t>
      </w:r>
      <w:r w:rsidR="00D77F92" w:rsidRPr="00BA170F">
        <w:t>Długi</w:t>
      </w:r>
      <w:r w:rsidRPr="00BA170F">
        <w:t>” jest łowiskiem c</w:t>
      </w:r>
      <w:r w:rsidR="00CA19B8" w:rsidRPr="00BA170F">
        <w:t>zynnym od 01</w:t>
      </w:r>
      <w:r w:rsidR="00CA19B8" w:rsidRPr="00BA170F">
        <w:rPr>
          <w:b/>
        </w:rPr>
        <w:t xml:space="preserve"> luty</w:t>
      </w:r>
      <w:r w:rsidR="001E6C4B" w:rsidRPr="00BA170F">
        <w:t xml:space="preserve"> do 31 grudnia</w:t>
      </w:r>
    </w:p>
    <w:p w14:paraId="331C1D50" w14:textId="0C103E0F" w:rsidR="00482787" w:rsidRPr="00BA170F" w:rsidRDefault="001E6C4B" w:rsidP="00482787">
      <w:r w:rsidRPr="00BA170F">
        <w:t xml:space="preserve">             od godz</w:t>
      </w:r>
      <w:r w:rsidR="008A1641" w:rsidRPr="00BA170F">
        <w:t>. 4:00 do godz. 22</w:t>
      </w:r>
      <w:r w:rsidR="00324908" w:rsidRPr="00BA170F">
        <w:t>:00</w:t>
      </w:r>
      <w:r w:rsidR="00482787" w:rsidRPr="00BA170F">
        <w:t>.</w:t>
      </w:r>
    </w:p>
    <w:p w14:paraId="1A82082B" w14:textId="092442BD" w:rsidR="00DF2A54" w:rsidRPr="00BA170F" w:rsidRDefault="00DF2A54" w:rsidP="00482787">
      <w:r w:rsidRPr="00BA170F">
        <w:t xml:space="preserve">             Połów nocny dozwolony jest</w:t>
      </w:r>
      <w:r w:rsidR="00A44CD3" w:rsidRPr="00BA170F">
        <w:t xml:space="preserve"> wyłącznie</w:t>
      </w:r>
      <w:r w:rsidRPr="00BA170F">
        <w:t xml:space="preserve"> z piątku na sobotę i z soboty na niedzielę</w:t>
      </w:r>
      <w:r w:rsidR="009B1AA2" w:rsidRPr="00BA170F">
        <w:t>.</w:t>
      </w:r>
    </w:p>
    <w:p w14:paraId="71EA13B6" w14:textId="1EC0DC21" w:rsidR="000301FB" w:rsidRPr="00BA170F" w:rsidRDefault="000301FB" w:rsidP="000301FB">
      <w:r w:rsidRPr="00BA170F">
        <w:t>W miesiącach luty, marzec, listopad, grudzień połów ryb dozwolony jest od wschodu do zachodu słońca (gdzie godziny połowu wyznacza kalendarz).</w:t>
      </w:r>
    </w:p>
    <w:p w14:paraId="589D4886" w14:textId="77777777" w:rsidR="00482787" w:rsidRPr="00BA170F" w:rsidRDefault="00482787" w:rsidP="00482787">
      <w:r w:rsidRPr="00BA170F">
        <w:t xml:space="preserve">      </w:t>
      </w:r>
    </w:p>
    <w:p w14:paraId="24F41AF1" w14:textId="761A7861" w:rsidR="00482787" w:rsidRPr="00BA170F" w:rsidRDefault="00482787" w:rsidP="00482787">
      <w:pPr>
        <w:rPr>
          <w:b/>
        </w:rPr>
      </w:pPr>
      <w:r w:rsidRPr="00BA170F">
        <w:rPr>
          <w:b/>
        </w:rPr>
        <w:t xml:space="preserve">      VI</w:t>
      </w:r>
      <w:r w:rsidR="006B171C" w:rsidRPr="00BA170F">
        <w:rPr>
          <w:b/>
        </w:rPr>
        <w:t>.</w:t>
      </w:r>
      <w:r w:rsidRPr="00BA170F">
        <w:rPr>
          <w:b/>
        </w:rPr>
        <w:t xml:space="preserve">  Postanowienia szczegółowe:</w:t>
      </w:r>
    </w:p>
    <w:p w14:paraId="43BA565C" w14:textId="77777777" w:rsidR="00482787" w:rsidRPr="00BA170F" w:rsidRDefault="00482787" w:rsidP="00482787">
      <w:pPr>
        <w:rPr>
          <w:b/>
        </w:rPr>
      </w:pPr>
    </w:p>
    <w:p w14:paraId="5E8FD3D9" w14:textId="3AC4528D" w:rsidR="00482787" w:rsidRPr="00BA170F" w:rsidRDefault="00482787" w:rsidP="00482787">
      <w:r w:rsidRPr="00BA170F">
        <w:rPr>
          <w:b/>
        </w:rPr>
        <w:t xml:space="preserve">    </w:t>
      </w:r>
      <w:r w:rsidR="00F30C2F" w:rsidRPr="00BA170F">
        <w:rPr>
          <w:b/>
        </w:rPr>
        <w:t xml:space="preserve">  </w:t>
      </w:r>
      <w:r w:rsidRPr="00BA170F">
        <w:rPr>
          <w:b/>
        </w:rPr>
        <w:t xml:space="preserve">  </w:t>
      </w:r>
      <w:r w:rsidRPr="00BA170F">
        <w:t>1.  Obowiązują następujące roczne limity ilościowe ryb do zabrania z łowiska:</w:t>
      </w:r>
    </w:p>
    <w:p w14:paraId="46FB5AC9" w14:textId="7FA9ADAD" w:rsidR="002C4CA4" w:rsidRPr="00BA170F" w:rsidRDefault="00F30C2F" w:rsidP="002170B8">
      <w:pPr>
        <w:jc w:val="center"/>
      </w:pPr>
      <w:r w:rsidRPr="00BA170F">
        <w:t>a)</w:t>
      </w:r>
      <w:r w:rsidR="0045749A" w:rsidRPr="00BA170F">
        <w:t xml:space="preserve">. </w:t>
      </w:r>
      <w:r w:rsidR="00482787" w:rsidRPr="00BA170F">
        <w:t xml:space="preserve"> </w:t>
      </w:r>
      <w:r w:rsidR="00DF2501" w:rsidRPr="00BA170F">
        <w:t>karp, lin, węgorz,</w:t>
      </w:r>
      <w:r w:rsidR="00D91B6B" w:rsidRPr="00BA170F">
        <w:t xml:space="preserve"> </w:t>
      </w:r>
      <w:r w:rsidR="00DC2C8D" w:rsidRPr="00BA170F">
        <w:t>amur,</w:t>
      </w:r>
      <w:r w:rsidR="00AF199E" w:rsidRPr="00BA170F">
        <w:t xml:space="preserve"> sandacz, szczupak</w:t>
      </w:r>
      <w:r w:rsidR="000301FB" w:rsidRPr="00BA170F">
        <w:t>, leszcz</w:t>
      </w:r>
      <w:r w:rsidR="00482787" w:rsidRPr="00BA170F">
        <w:t xml:space="preserve"> – łącznie 20 szt. rocznie</w:t>
      </w:r>
      <w:r w:rsidR="002170B8" w:rsidRPr="00BA170F">
        <w:t xml:space="preserve"> dla zezwolenia</w:t>
      </w:r>
    </w:p>
    <w:p w14:paraId="6682FC96" w14:textId="4410FA45" w:rsidR="00296C41" w:rsidRPr="00BA170F" w:rsidRDefault="002C4CA4" w:rsidP="001A1624">
      <w:pPr>
        <w:ind w:left="1276" w:hanging="1276"/>
        <w:rPr>
          <w:b/>
        </w:rPr>
      </w:pPr>
      <w:r w:rsidRPr="00BA170F">
        <w:t xml:space="preserve">                    </w:t>
      </w:r>
      <w:r w:rsidR="001A1624" w:rsidRPr="00BA170F">
        <w:t>N</w:t>
      </w:r>
      <w:r w:rsidR="00026627" w:rsidRPr="00BA170F">
        <w:t>ormalnego</w:t>
      </w:r>
      <w:r w:rsidR="00CA19B8" w:rsidRPr="00BA170F">
        <w:t xml:space="preserve"> (</w:t>
      </w:r>
      <w:r w:rsidR="002170B8" w:rsidRPr="00BA170F">
        <w:rPr>
          <w:b/>
        </w:rPr>
        <w:t>650</w:t>
      </w:r>
      <w:r w:rsidR="001A1624" w:rsidRPr="00BA170F">
        <w:t xml:space="preserve"> zł )</w:t>
      </w:r>
      <w:r w:rsidR="00296C41" w:rsidRPr="00BA170F">
        <w:t xml:space="preserve"> w tym maksymalnie 4 szt. łącznie ryb z gatunku sandacz i </w:t>
      </w:r>
      <w:r w:rsidR="001A1624" w:rsidRPr="00BA170F">
        <w:t xml:space="preserve">      </w:t>
      </w:r>
      <w:r w:rsidR="00296C41" w:rsidRPr="00BA170F">
        <w:t>szczupak,</w:t>
      </w:r>
      <w:r w:rsidR="00CA19B8" w:rsidRPr="00BA170F">
        <w:t xml:space="preserve"> </w:t>
      </w:r>
      <w:r w:rsidR="00CA19B8" w:rsidRPr="00BA170F">
        <w:rPr>
          <w:b/>
        </w:rPr>
        <w:t>6szt maksymalnie amura</w:t>
      </w:r>
    </w:p>
    <w:p w14:paraId="58AE1F2B" w14:textId="2614A1A2" w:rsidR="00F16F62" w:rsidRPr="00BA170F" w:rsidRDefault="00F16F62" w:rsidP="005977F7">
      <w:pPr>
        <w:ind w:left="1134" w:hanging="1134"/>
        <w:rPr>
          <w:b/>
        </w:rPr>
      </w:pPr>
      <w:r w:rsidRPr="00BA170F">
        <w:t xml:space="preserve">                   </w:t>
      </w:r>
      <w:r w:rsidR="00026627" w:rsidRPr="00BA170F">
        <w:t xml:space="preserve"> lub 10 szt. rocznie dla zezwolenia ulgowego</w:t>
      </w:r>
      <w:r w:rsidR="0045749A" w:rsidRPr="00BA170F">
        <w:t xml:space="preserve"> </w:t>
      </w:r>
      <w:r w:rsidR="00CA19B8" w:rsidRPr="00BA170F">
        <w:t>(</w:t>
      </w:r>
      <w:r w:rsidR="002170B8" w:rsidRPr="00BA170F">
        <w:rPr>
          <w:b/>
        </w:rPr>
        <w:t>350</w:t>
      </w:r>
      <w:r w:rsidR="005977F7" w:rsidRPr="00BA170F">
        <w:t xml:space="preserve"> zł.) </w:t>
      </w:r>
      <w:r w:rsidR="000E394F" w:rsidRPr="00BA170F">
        <w:t xml:space="preserve"> </w:t>
      </w:r>
      <w:r w:rsidRPr="00BA170F">
        <w:t>w tym maksymalnie 2 szt. łączn</w:t>
      </w:r>
      <w:r w:rsidR="00CA19B8" w:rsidRPr="00BA170F">
        <w:t>ie ryb z gat. szczupak, sandacz,</w:t>
      </w:r>
      <w:r w:rsidR="00CA19B8" w:rsidRPr="00BA170F">
        <w:rPr>
          <w:b/>
        </w:rPr>
        <w:t xml:space="preserve">3 </w:t>
      </w:r>
      <w:proofErr w:type="spellStart"/>
      <w:r w:rsidR="00CA19B8" w:rsidRPr="00BA170F">
        <w:rPr>
          <w:b/>
        </w:rPr>
        <w:t>szt</w:t>
      </w:r>
      <w:proofErr w:type="spellEnd"/>
      <w:r w:rsidR="00CA19B8" w:rsidRPr="00BA170F">
        <w:rPr>
          <w:b/>
        </w:rPr>
        <w:t xml:space="preserve"> maksymalnie amura.</w:t>
      </w:r>
    </w:p>
    <w:p w14:paraId="1F487570" w14:textId="570E6D9F" w:rsidR="00197891" w:rsidRPr="00BA170F" w:rsidRDefault="00482787" w:rsidP="00002E7D">
      <w:pPr>
        <w:ind w:left="1134" w:hanging="1134"/>
      </w:pPr>
      <w:r w:rsidRPr="00BA170F">
        <w:t xml:space="preserve">                  - 20-ta zarejestrowana sztuka w/w</w:t>
      </w:r>
      <w:r w:rsidR="00026627" w:rsidRPr="00BA170F">
        <w:t xml:space="preserve"> dla zezwolen</w:t>
      </w:r>
      <w:r w:rsidR="00953906" w:rsidRPr="00BA170F">
        <w:t>ia normalnego lub 10 szt. dla zezwolenia ulgowego</w:t>
      </w:r>
      <w:r w:rsidRPr="00BA170F">
        <w:t xml:space="preserve"> ryb kończy ważność </w:t>
      </w:r>
      <w:r w:rsidR="005F2F87" w:rsidRPr="00BA170F">
        <w:t>z</w:t>
      </w:r>
      <w:r w:rsidRPr="00BA170F">
        <w:t>ezwolenia</w:t>
      </w:r>
      <w:r w:rsidR="005977F7" w:rsidRPr="00BA170F">
        <w:t>.</w:t>
      </w:r>
      <w:r w:rsidR="00970178" w:rsidRPr="00BA170F">
        <w:t xml:space="preserve"> </w:t>
      </w:r>
    </w:p>
    <w:p w14:paraId="5F905D61" w14:textId="14925ABD" w:rsidR="00A87932" w:rsidRPr="00BA170F" w:rsidRDefault="00F30C2F" w:rsidP="00F30C2F">
      <w:r w:rsidRPr="00BA170F">
        <w:t xml:space="preserve">             b)</w:t>
      </w:r>
      <w:r w:rsidR="00031575" w:rsidRPr="00BA170F">
        <w:t>.</w:t>
      </w:r>
      <w:r w:rsidRPr="00BA170F">
        <w:t xml:space="preserve"> </w:t>
      </w:r>
      <w:r w:rsidR="0045749A" w:rsidRPr="00BA170F">
        <w:t xml:space="preserve"> </w:t>
      </w:r>
      <w:r w:rsidR="000E019A" w:rsidRPr="00BA170F">
        <w:t>R</w:t>
      </w:r>
      <w:r w:rsidR="00EA7AA5" w:rsidRPr="00BA170F">
        <w:t>oczny dodatkowy limit</w:t>
      </w:r>
      <w:r w:rsidR="00ED585F" w:rsidRPr="00BA170F">
        <w:t xml:space="preserve">  </w:t>
      </w:r>
      <w:r w:rsidR="000E019A" w:rsidRPr="00BA170F">
        <w:t xml:space="preserve">łącznie </w:t>
      </w:r>
      <w:r w:rsidR="00ED585F" w:rsidRPr="00BA170F">
        <w:t xml:space="preserve">20 szt. </w:t>
      </w:r>
      <w:r w:rsidR="00EA7AA5" w:rsidRPr="00BA170F">
        <w:t xml:space="preserve"> ryb dla następujących gatunków:</w:t>
      </w:r>
    </w:p>
    <w:p w14:paraId="59D7564E" w14:textId="1BDB9473" w:rsidR="00EA7AA5" w:rsidRPr="00BA170F" w:rsidRDefault="000E019A" w:rsidP="00EA7AA5">
      <w:pPr>
        <w:ind w:left="1134" w:hanging="141"/>
      </w:pPr>
      <w:r w:rsidRPr="00BA170F">
        <w:t xml:space="preserve">    </w:t>
      </w:r>
      <w:r w:rsidR="00CA19B8" w:rsidRPr="00BA170F">
        <w:t>karaś, sum, okoń</w:t>
      </w:r>
      <w:r w:rsidR="002170B8" w:rsidRPr="00BA170F">
        <w:t xml:space="preserve">, wzdręga, jaź, kleń, </w:t>
      </w:r>
      <w:proofErr w:type="spellStart"/>
      <w:r w:rsidR="002170B8" w:rsidRPr="00BA170F">
        <w:t>boleń</w:t>
      </w:r>
      <w:proofErr w:type="spellEnd"/>
      <w:r w:rsidR="002170B8" w:rsidRPr="00BA170F">
        <w:t>.</w:t>
      </w:r>
      <w:r w:rsidR="00EA7AA5" w:rsidRPr="00BA170F">
        <w:t xml:space="preserve"> </w:t>
      </w:r>
    </w:p>
    <w:p w14:paraId="16D5E59E" w14:textId="0ECEA736" w:rsidR="00482787" w:rsidRPr="00BA170F" w:rsidRDefault="00482787" w:rsidP="00482787">
      <w:r w:rsidRPr="00BA170F">
        <w:t xml:space="preserve">         2.  Obowiązują następujące dobowe (</w:t>
      </w:r>
      <w:r w:rsidR="003345DE" w:rsidRPr="00BA170F">
        <w:t>4</w:t>
      </w:r>
      <w:r w:rsidR="002170B8" w:rsidRPr="00BA170F">
        <w:t>:00-22</w:t>
      </w:r>
      <w:r w:rsidRPr="00BA170F">
        <w:t>:00) limity ilościowe ryb do zabrania:</w:t>
      </w:r>
    </w:p>
    <w:p w14:paraId="49288E9E" w14:textId="707FC8F3" w:rsidR="009C6781" w:rsidRPr="00BA170F" w:rsidRDefault="00AC5281" w:rsidP="00725F5F">
      <w:pPr>
        <w:pStyle w:val="Akapitzlist"/>
        <w:numPr>
          <w:ilvl w:val="1"/>
          <w:numId w:val="8"/>
        </w:numPr>
      </w:pPr>
      <w:r w:rsidRPr="00BA170F">
        <w:t>karp</w:t>
      </w:r>
      <w:r w:rsidR="00CD31C8" w:rsidRPr="00BA170F">
        <w:t xml:space="preserve">          </w:t>
      </w:r>
      <w:r w:rsidR="001014CF" w:rsidRPr="00BA170F">
        <w:t xml:space="preserve"> </w:t>
      </w:r>
      <w:r w:rsidR="009C6781" w:rsidRPr="00BA170F">
        <w:t>–</w:t>
      </w:r>
      <w:r w:rsidR="001014CF" w:rsidRPr="00BA170F">
        <w:t xml:space="preserve"> </w:t>
      </w:r>
      <w:r w:rsidR="009C6781" w:rsidRPr="00BA170F">
        <w:t xml:space="preserve">2 </w:t>
      </w:r>
      <w:r w:rsidR="005F2F87" w:rsidRPr="00BA170F">
        <w:t>szt.</w:t>
      </w:r>
      <w:r w:rsidR="00A40C9E" w:rsidRPr="00BA170F">
        <w:t>,</w:t>
      </w:r>
    </w:p>
    <w:p w14:paraId="17FD6A76" w14:textId="4016A44B" w:rsidR="00C735B6" w:rsidRPr="00BA170F" w:rsidRDefault="00A40C9E" w:rsidP="00725F5F">
      <w:pPr>
        <w:pStyle w:val="Akapitzlist"/>
        <w:numPr>
          <w:ilvl w:val="1"/>
          <w:numId w:val="8"/>
        </w:numPr>
      </w:pPr>
      <w:r w:rsidRPr="00BA170F">
        <w:t>lin</w:t>
      </w:r>
      <w:r w:rsidR="009C6781" w:rsidRPr="00BA170F">
        <w:t xml:space="preserve"> </w:t>
      </w:r>
      <w:r w:rsidR="00CD31C8" w:rsidRPr="00BA170F">
        <w:t xml:space="preserve">             </w:t>
      </w:r>
      <w:r w:rsidR="009C6781" w:rsidRPr="00BA170F">
        <w:t xml:space="preserve">– 2 </w:t>
      </w:r>
      <w:r w:rsidR="005F2F87" w:rsidRPr="00BA170F">
        <w:t>szt.</w:t>
      </w:r>
      <w:r w:rsidRPr="00BA170F">
        <w:t>,</w:t>
      </w:r>
    </w:p>
    <w:p w14:paraId="33A243A6" w14:textId="322468F4" w:rsidR="00C735B6" w:rsidRPr="00BA170F" w:rsidRDefault="00A40C9E" w:rsidP="00725F5F">
      <w:pPr>
        <w:pStyle w:val="Akapitzlist"/>
        <w:numPr>
          <w:ilvl w:val="1"/>
          <w:numId w:val="8"/>
        </w:numPr>
      </w:pPr>
      <w:r w:rsidRPr="00BA170F">
        <w:t>węgorz</w:t>
      </w:r>
      <w:r w:rsidR="00CD31C8" w:rsidRPr="00BA170F">
        <w:t xml:space="preserve">      </w:t>
      </w:r>
      <w:r w:rsidR="00C735B6" w:rsidRPr="00BA170F">
        <w:t xml:space="preserve"> – 2 </w:t>
      </w:r>
      <w:r w:rsidR="005F2F87" w:rsidRPr="00BA170F">
        <w:t>szt.</w:t>
      </w:r>
      <w:r w:rsidR="001D336F" w:rsidRPr="00BA170F">
        <w:t>,</w:t>
      </w:r>
    </w:p>
    <w:p w14:paraId="1105EBC8" w14:textId="0E0BCB27" w:rsidR="00482787" w:rsidRPr="00BA170F" w:rsidRDefault="00D9057A" w:rsidP="00725F5F">
      <w:pPr>
        <w:pStyle w:val="Akapitzlist"/>
        <w:numPr>
          <w:ilvl w:val="1"/>
          <w:numId w:val="8"/>
        </w:numPr>
      </w:pPr>
      <w:r w:rsidRPr="00BA170F">
        <w:t>amur</w:t>
      </w:r>
      <w:r w:rsidR="00CD31C8" w:rsidRPr="00BA170F">
        <w:t xml:space="preserve">          </w:t>
      </w:r>
      <w:r w:rsidR="00291448" w:rsidRPr="00BA170F">
        <w:t xml:space="preserve"> </w:t>
      </w:r>
      <w:r w:rsidR="00CA19B8" w:rsidRPr="00BA170F">
        <w:t>– 1</w:t>
      </w:r>
      <w:r w:rsidR="00C735B6" w:rsidRPr="00BA170F">
        <w:t xml:space="preserve"> </w:t>
      </w:r>
      <w:r w:rsidR="005F2F87" w:rsidRPr="00BA170F">
        <w:t>szt.</w:t>
      </w:r>
      <w:r w:rsidR="00727B9B" w:rsidRPr="00BA170F">
        <w:t>,</w:t>
      </w:r>
    </w:p>
    <w:p w14:paraId="2B331C24" w14:textId="7189DE86" w:rsidR="00482787" w:rsidRPr="00BA170F" w:rsidRDefault="00482787" w:rsidP="00725F5F">
      <w:pPr>
        <w:pStyle w:val="Akapitzlist"/>
        <w:numPr>
          <w:ilvl w:val="1"/>
          <w:numId w:val="8"/>
        </w:numPr>
      </w:pPr>
      <w:r w:rsidRPr="00BA170F">
        <w:t xml:space="preserve">szczupak </w:t>
      </w:r>
      <w:r w:rsidR="00CD31C8" w:rsidRPr="00BA170F">
        <w:t xml:space="preserve">   </w:t>
      </w:r>
      <w:r w:rsidRPr="00BA170F">
        <w:t xml:space="preserve"> –</w:t>
      </w:r>
      <w:r w:rsidR="005F2F87" w:rsidRPr="00BA170F">
        <w:t xml:space="preserve"> </w:t>
      </w:r>
      <w:r w:rsidR="00727B9B" w:rsidRPr="00BA170F">
        <w:t>2</w:t>
      </w:r>
      <w:r w:rsidR="00CD31C8" w:rsidRPr="00BA170F">
        <w:t xml:space="preserve"> </w:t>
      </w:r>
      <w:r w:rsidRPr="00BA170F">
        <w:t>szt.</w:t>
      </w:r>
      <w:r w:rsidR="00291448" w:rsidRPr="00BA170F">
        <w:t>,</w:t>
      </w:r>
    </w:p>
    <w:p w14:paraId="62CB6BAA" w14:textId="6F7E3FC7" w:rsidR="00482787" w:rsidRPr="00BA170F" w:rsidRDefault="00482787" w:rsidP="00725F5F">
      <w:pPr>
        <w:pStyle w:val="Akapitzlist"/>
        <w:numPr>
          <w:ilvl w:val="1"/>
          <w:numId w:val="8"/>
        </w:numPr>
      </w:pPr>
      <w:r w:rsidRPr="00BA170F">
        <w:t xml:space="preserve">sandacz  </w:t>
      </w:r>
      <w:r w:rsidR="00CD31C8" w:rsidRPr="00BA170F">
        <w:t xml:space="preserve">   </w:t>
      </w:r>
      <w:r w:rsidRPr="00BA170F">
        <w:t xml:space="preserve">  – </w:t>
      </w:r>
      <w:r w:rsidR="00CD31C8" w:rsidRPr="00BA170F">
        <w:t>2</w:t>
      </w:r>
      <w:r w:rsidRPr="00BA170F">
        <w:t xml:space="preserve"> szt.</w:t>
      </w:r>
      <w:r w:rsidR="00291448" w:rsidRPr="00BA170F">
        <w:t>,</w:t>
      </w:r>
    </w:p>
    <w:p w14:paraId="740FEB61" w14:textId="30E3FAB8" w:rsidR="00291448" w:rsidRPr="00BA170F" w:rsidRDefault="00291448" w:rsidP="00725F5F">
      <w:pPr>
        <w:pStyle w:val="Akapitzlist"/>
        <w:numPr>
          <w:ilvl w:val="2"/>
          <w:numId w:val="8"/>
        </w:numPr>
        <w:ind w:left="1418" w:hanging="142"/>
      </w:pPr>
      <w:r w:rsidRPr="00BA170F">
        <w:t>sum             – 2 szt.</w:t>
      </w:r>
      <w:r w:rsidR="00EF7C9F" w:rsidRPr="00BA170F">
        <w:t>,</w:t>
      </w:r>
    </w:p>
    <w:p w14:paraId="28F17499" w14:textId="2E3D2CCE" w:rsidR="002170B8" w:rsidRPr="00BA170F" w:rsidRDefault="002170B8" w:rsidP="00725F5F">
      <w:pPr>
        <w:pStyle w:val="Akapitzlist"/>
        <w:numPr>
          <w:ilvl w:val="2"/>
          <w:numId w:val="8"/>
        </w:numPr>
        <w:ind w:left="1418" w:hanging="142"/>
      </w:pPr>
      <w:r w:rsidRPr="00BA170F">
        <w:t>leszcz          - 1 szt.,</w:t>
      </w:r>
    </w:p>
    <w:p w14:paraId="4090214B" w14:textId="17BBD379" w:rsidR="00482787" w:rsidRPr="00BA170F" w:rsidRDefault="00482787" w:rsidP="00482787">
      <w:r w:rsidRPr="00BA170F">
        <w:t xml:space="preserve">      </w:t>
      </w:r>
      <w:r w:rsidR="00173759" w:rsidRPr="00BA170F">
        <w:t xml:space="preserve">     </w:t>
      </w:r>
      <w:r w:rsidRPr="00BA170F">
        <w:t xml:space="preserve">  Łączny limit dobowy w/w gatunków – 2 szt.</w:t>
      </w:r>
    </w:p>
    <w:p w14:paraId="3B3CF236" w14:textId="0B4E385B" w:rsidR="00FB45E3" w:rsidRPr="00BA170F" w:rsidRDefault="00EB1969" w:rsidP="0044239D">
      <w:pPr>
        <w:ind w:left="851" w:hanging="851"/>
      </w:pPr>
      <w:r w:rsidRPr="00BA170F">
        <w:t xml:space="preserve">   </w:t>
      </w:r>
      <w:r w:rsidR="002170B8" w:rsidRPr="00BA170F">
        <w:t xml:space="preserve">           W</w:t>
      </w:r>
      <w:r w:rsidR="0044239D" w:rsidRPr="00BA170F">
        <w:t xml:space="preserve">prowadza się </w:t>
      </w:r>
      <w:r w:rsidRPr="00BA170F">
        <w:t xml:space="preserve">limit </w:t>
      </w:r>
      <w:r w:rsidR="0044239D" w:rsidRPr="00BA170F">
        <w:t xml:space="preserve">  </w:t>
      </w:r>
      <w:r w:rsidRPr="00BA170F">
        <w:t>do</w:t>
      </w:r>
      <w:r w:rsidR="00CE1203" w:rsidRPr="00BA170F">
        <w:t>bowy</w:t>
      </w:r>
      <w:r w:rsidR="000203E5" w:rsidRPr="00BA170F">
        <w:t xml:space="preserve"> </w:t>
      </w:r>
      <w:r w:rsidR="00FB45E3" w:rsidRPr="00BA170F">
        <w:t>5 sztuk łącznie</w:t>
      </w:r>
      <w:r w:rsidR="00CE1203" w:rsidRPr="00BA170F">
        <w:t xml:space="preserve"> dla następujących </w:t>
      </w:r>
      <w:r w:rsidR="00B63F0C" w:rsidRPr="00BA170F">
        <w:t>gatunków ryb</w:t>
      </w:r>
      <w:r w:rsidR="0045746C" w:rsidRPr="00BA170F">
        <w:t>:</w:t>
      </w:r>
    </w:p>
    <w:p w14:paraId="0BD7ED8C" w14:textId="21122CBC" w:rsidR="004320DD" w:rsidRPr="00BA170F" w:rsidRDefault="00FB45E3" w:rsidP="00482787">
      <w:r w:rsidRPr="00BA170F">
        <w:t xml:space="preserve">                 - </w:t>
      </w:r>
      <w:r w:rsidR="00106447" w:rsidRPr="00BA170F">
        <w:t xml:space="preserve"> </w:t>
      </w:r>
      <w:bookmarkStart w:id="0" w:name="_Hlk125110843"/>
      <w:r w:rsidR="00106447" w:rsidRPr="00BA170F">
        <w:t>k</w:t>
      </w:r>
      <w:r w:rsidRPr="00BA170F">
        <w:t>araś</w:t>
      </w:r>
      <w:r w:rsidR="00CA19B8" w:rsidRPr="00BA170F">
        <w:t>,</w:t>
      </w:r>
      <w:r w:rsidR="00653796" w:rsidRPr="00BA170F">
        <w:t xml:space="preserve"> </w:t>
      </w:r>
      <w:r w:rsidR="00CA19B8" w:rsidRPr="00BA170F">
        <w:t>okoń,</w:t>
      </w:r>
      <w:r w:rsidR="001042DB" w:rsidRPr="00BA170F">
        <w:t xml:space="preserve"> wzdręga, jaź</w:t>
      </w:r>
      <w:bookmarkEnd w:id="0"/>
      <w:r w:rsidR="00653796" w:rsidRPr="00BA170F">
        <w:t>,</w:t>
      </w:r>
      <w:r w:rsidR="002170B8" w:rsidRPr="00BA170F">
        <w:t xml:space="preserve"> kleń, </w:t>
      </w:r>
      <w:proofErr w:type="spellStart"/>
      <w:r w:rsidR="002170B8" w:rsidRPr="00BA170F">
        <w:t>boleń</w:t>
      </w:r>
      <w:proofErr w:type="spellEnd"/>
      <w:r w:rsidR="002170B8" w:rsidRPr="00BA170F">
        <w:t>,</w:t>
      </w:r>
      <w:r w:rsidR="00653796" w:rsidRPr="00BA170F">
        <w:t xml:space="preserve"> ryby przeznaczone na żywca.</w:t>
      </w:r>
      <w:r w:rsidR="001042DB" w:rsidRPr="00BA170F">
        <w:t xml:space="preserve"> </w:t>
      </w:r>
    </w:p>
    <w:p w14:paraId="059EA8FA" w14:textId="33D0EB8A" w:rsidR="00EB1969" w:rsidRPr="00BA170F" w:rsidRDefault="008525BA" w:rsidP="00DC0326">
      <w:pPr>
        <w:ind w:left="709" w:hanging="709"/>
      </w:pPr>
      <w:r w:rsidRPr="00BA170F">
        <w:t xml:space="preserve">  </w:t>
      </w:r>
      <w:r w:rsidR="004320DD" w:rsidRPr="00BA170F">
        <w:t xml:space="preserve">          Podczas połów nocnych wędkarz nie może </w:t>
      </w:r>
      <w:r w:rsidR="001C7823" w:rsidRPr="00BA170F">
        <w:t xml:space="preserve">posiadać </w:t>
      </w:r>
      <w:r w:rsidR="004320DD" w:rsidRPr="00BA170F">
        <w:t xml:space="preserve">przy sobie </w:t>
      </w:r>
      <w:r w:rsidR="00C00839" w:rsidRPr="00BA170F">
        <w:t>więcej niż 1 limit dobowy.</w:t>
      </w:r>
    </w:p>
    <w:p w14:paraId="745A0C37" w14:textId="72A0BB8C" w:rsidR="00482787" w:rsidRPr="00BA170F" w:rsidRDefault="00482787" w:rsidP="00482787">
      <w:r w:rsidRPr="00BA170F">
        <w:t xml:space="preserve">            Limity pozostałych ryb zgodnie z aktualnie obowiązującymi „Ogólnymi warunkami </w:t>
      </w:r>
    </w:p>
    <w:p w14:paraId="3D938F3E" w14:textId="64047955" w:rsidR="00482787" w:rsidRDefault="00482787" w:rsidP="00482787">
      <w:r>
        <w:t xml:space="preserve">             uprawiania amatorskiego połowu ryb wędką na wodach ogólnodostępnych Okręgu PZW </w:t>
      </w:r>
    </w:p>
    <w:p w14:paraId="60EB21B3" w14:textId="699D97BE" w:rsidR="00482787" w:rsidRDefault="00482787" w:rsidP="00482787">
      <w:r>
        <w:t xml:space="preserve">                w Katowicach”</w:t>
      </w:r>
      <w:r w:rsidR="007E6BD1">
        <w:t xml:space="preserve"> -</w:t>
      </w:r>
      <w:r w:rsidR="001C7823">
        <w:t xml:space="preserve"> dostępn</w:t>
      </w:r>
      <w:r w:rsidR="00A4738E">
        <w:t>e</w:t>
      </w:r>
      <w:r w:rsidR="001C7823">
        <w:t xml:space="preserve"> na stron</w:t>
      </w:r>
      <w:r w:rsidR="00A4738E">
        <w:t xml:space="preserve">ie internetowej </w:t>
      </w:r>
      <w:hyperlink r:id="rId6" w:history="1">
        <w:r w:rsidR="00A4738E" w:rsidRPr="00374A87">
          <w:rPr>
            <w:rStyle w:val="Hipercze"/>
          </w:rPr>
          <w:t>www.katowice.pzw.org.pl</w:t>
        </w:r>
      </w:hyperlink>
      <w:r w:rsidR="00A4738E">
        <w:t xml:space="preserve"> </w:t>
      </w:r>
      <w:r w:rsidR="007E6BD1">
        <w:t>.</w:t>
      </w:r>
    </w:p>
    <w:p w14:paraId="3001A2CE" w14:textId="7BA91E99" w:rsidR="00482787" w:rsidRPr="00BA170F" w:rsidRDefault="00482787" w:rsidP="00C56EDF">
      <w:pPr>
        <w:ind w:left="851" w:hanging="851"/>
      </w:pPr>
      <w:r>
        <w:t xml:space="preserve">           3.  Po złowieniu limitu dobowego ryb wędkarz jest zobowiązany zakończyć wędkowanie </w:t>
      </w:r>
      <w:r w:rsidRPr="00BA170F">
        <w:t xml:space="preserve">i opuścić </w:t>
      </w:r>
      <w:r w:rsidR="004320DD" w:rsidRPr="00BA170F">
        <w:t>teren łowiska</w:t>
      </w:r>
      <w:r w:rsidRPr="00BA170F">
        <w:t>.</w:t>
      </w:r>
    </w:p>
    <w:p w14:paraId="49CF9466" w14:textId="5FDF97AD" w:rsidR="00482787" w:rsidRPr="00BA170F" w:rsidRDefault="00482787" w:rsidP="00482787">
      <w:r w:rsidRPr="00BA170F">
        <w:t xml:space="preserve">           4.  Wprowadza się wymiary ochronne ryb:</w:t>
      </w:r>
    </w:p>
    <w:p w14:paraId="3B7CE58C" w14:textId="73D26C4D" w:rsidR="00482787" w:rsidRPr="00BA170F" w:rsidRDefault="00482787" w:rsidP="00482787">
      <w:r w:rsidRPr="00BA170F">
        <w:t xml:space="preserve">                  - karp      </w:t>
      </w:r>
      <w:r w:rsidR="0041311E" w:rsidRPr="00BA170F">
        <w:t xml:space="preserve"> </w:t>
      </w:r>
      <w:r w:rsidRPr="00BA170F">
        <w:t xml:space="preserve">   do 30 cm i powyżej </w:t>
      </w:r>
      <w:r w:rsidR="00CA19B8" w:rsidRPr="00BA170F">
        <w:t>60</w:t>
      </w:r>
      <w:r w:rsidRPr="00BA170F">
        <w:t xml:space="preserve"> cm,</w:t>
      </w:r>
    </w:p>
    <w:p w14:paraId="4CB58C0C" w14:textId="7F39841E" w:rsidR="00047762" w:rsidRPr="00BA170F" w:rsidRDefault="00047762" w:rsidP="00482787">
      <w:r w:rsidRPr="00BA170F">
        <w:t xml:space="preserve">                  - lin             do 30 cm,</w:t>
      </w:r>
    </w:p>
    <w:p w14:paraId="6C133532" w14:textId="15DD7701" w:rsidR="00047762" w:rsidRPr="00BA170F" w:rsidRDefault="00047762" w:rsidP="00482787">
      <w:r w:rsidRPr="00BA170F">
        <w:t xml:space="preserve">           </w:t>
      </w:r>
      <w:r w:rsidR="00D61DAB" w:rsidRPr="00BA170F">
        <w:t xml:space="preserve"> </w:t>
      </w:r>
      <w:r w:rsidRPr="00BA170F">
        <w:t xml:space="preserve">      - węgorz  </w:t>
      </w:r>
      <w:r w:rsidR="00C25A53" w:rsidRPr="00BA170F">
        <w:t xml:space="preserve">   do </w:t>
      </w:r>
      <w:r w:rsidR="00CA19B8" w:rsidRPr="00BA170F">
        <w:t>70</w:t>
      </w:r>
      <w:r w:rsidR="00C25A53" w:rsidRPr="00BA170F">
        <w:t xml:space="preserve"> cm,</w:t>
      </w:r>
      <w:r w:rsidRPr="00BA170F">
        <w:t xml:space="preserve"> </w:t>
      </w:r>
    </w:p>
    <w:p w14:paraId="730B73F0" w14:textId="1B708BED" w:rsidR="00CB6485" w:rsidRPr="00BA170F" w:rsidRDefault="00CB6485" w:rsidP="00482787">
      <w:r w:rsidRPr="00BA170F">
        <w:t xml:space="preserve">                  - amur        do 50 cm,</w:t>
      </w:r>
    </w:p>
    <w:p w14:paraId="417EF331" w14:textId="3E90FB3C" w:rsidR="00482787" w:rsidRPr="00BA170F" w:rsidRDefault="00482787" w:rsidP="00482787">
      <w:r w:rsidRPr="00BA170F">
        <w:t xml:space="preserve">                  - szczupak  do 50 cm i powyżej 90 cm,</w:t>
      </w:r>
    </w:p>
    <w:p w14:paraId="4D440285" w14:textId="2896DC5F" w:rsidR="00BB5725" w:rsidRPr="00BA170F" w:rsidRDefault="00482787" w:rsidP="00482787">
      <w:r w:rsidRPr="00BA170F">
        <w:t xml:space="preserve">                  - sandacz    do 50 cm i powyżej 85 cm</w:t>
      </w:r>
      <w:r w:rsidR="00BB5725" w:rsidRPr="00BA170F">
        <w:t>,</w:t>
      </w:r>
    </w:p>
    <w:p w14:paraId="519FCD6B" w14:textId="1C78AFF6" w:rsidR="00BB5725" w:rsidRPr="00BA170F" w:rsidRDefault="00BB5725" w:rsidP="00482787">
      <w:r w:rsidRPr="00BA170F">
        <w:t xml:space="preserve">         </w:t>
      </w:r>
      <w:r w:rsidR="002170B8" w:rsidRPr="00BA170F">
        <w:t xml:space="preserve">         - leszcz        do 50cm</w:t>
      </w:r>
    </w:p>
    <w:p w14:paraId="3E4475A5" w14:textId="3B338400" w:rsidR="00482787" w:rsidRPr="00BA170F" w:rsidRDefault="00482787" w:rsidP="00482787">
      <w:r w:rsidRPr="00BA170F">
        <w:t xml:space="preserve">   </w:t>
      </w:r>
      <w:r w:rsidR="00111F9E" w:rsidRPr="00BA170F">
        <w:t xml:space="preserve">         </w:t>
      </w:r>
      <w:r w:rsidR="00D61DAB" w:rsidRPr="00BA170F">
        <w:t xml:space="preserve"> </w:t>
      </w:r>
      <w:r w:rsidR="00111F9E" w:rsidRPr="00BA170F">
        <w:t xml:space="preserve">     - okoń         do 30 cm,</w:t>
      </w:r>
    </w:p>
    <w:p w14:paraId="2EB9A5EA" w14:textId="3FE9B4FF" w:rsidR="00111F9E" w:rsidRDefault="00111F9E" w:rsidP="00482787">
      <w:r>
        <w:t xml:space="preserve">           </w:t>
      </w:r>
      <w:r w:rsidR="00CA19B8">
        <w:t xml:space="preserve">     </w:t>
      </w:r>
      <w:r w:rsidR="00EB559D">
        <w:t xml:space="preserve">    </w:t>
      </w:r>
    </w:p>
    <w:p w14:paraId="0BF54B67" w14:textId="77777777" w:rsidR="00E604B4" w:rsidRDefault="00111F9E" w:rsidP="00482787">
      <w:r w:rsidRPr="00BA170F">
        <w:t xml:space="preserve">   </w:t>
      </w:r>
      <w:r w:rsidR="00CA19B8" w:rsidRPr="00BA170F">
        <w:t xml:space="preserve">            </w:t>
      </w:r>
    </w:p>
    <w:p w14:paraId="31D7B7F0" w14:textId="2094FE73" w:rsidR="00EB559D" w:rsidRPr="00BA170F" w:rsidRDefault="00E604B4" w:rsidP="00482787">
      <w:r>
        <w:lastRenderedPageBreak/>
        <w:t xml:space="preserve">                </w:t>
      </w:r>
      <w:r w:rsidR="00CA19B8" w:rsidRPr="00BA170F">
        <w:t xml:space="preserve">  - wzdręga   do 15</w:t>
      </w:r>
      <w:r w:rsidR="00111F9E" w:rsidRPr="00BA170F">
        <w:t xml:space="preserve"> cm</w:t>
      </w:r>
      <w:r w:rsidR="00EB559D">
        <w:t>,</w:t>
      </w:r>
    </w:p>
    <w:p w14:paraId="0503771C" w14:textId="7E3BD19E" w:rsidR="0018737C" w:rsidRPr="00BA170F" w:rsidRDefault="0018737C" w:rsidP="00482787">
      <w:r w:rsidRPr="00BA170F">
        <w:t xml:space="preserve">                  - karaś  </w:t>
      </w:r>
      <w:r w:rsidR="00874EBB" w:rsidRPr="00BA170F">
        <w:t xml:space="preserve">      </w:t>
      </w:r>
      <w:r w:rsidRPr="00BA170F">
        <w:t>do 25 cm</w:t>
      </w:r>
      <w:r w:rsidR="00F60E91" w:rsidRPr="00BA170F">
        <w:t>,</w:t>
      </w:r>
    </w:p>
    <w:p w14:paraId="72901AB6" w14:textId="74D3D914" w:rsidR="00F60E91" w:rsidRPr="00BA170F" w:rsidRDefault="00F60E91" w:rsidP="00482787">
      <w:r w:rsidRPr="00BA170F">
        <w:t xml:space="preserve">                  - jaź  </w:t>
      </w:r>
      <w:r w:rsidR="00874EBB" w:rsidRPr="00BA170F">
        <w:t xml:space="preserve">          </w:t>
      </w:r>
      <w:r w:rsidRPr="00BA170F">
        <w:t xml:space="preserve">do </w:t>
      </w:r>
      <w:r w:rsidR="002617BD" w:rsidRPr="00BA170F">
        <w:t>30 cm.</w:t>
      </w:r>
      <w:r w:rsidRPr="00BA170F">
        <w:t xml:space="preserve"> </w:t>
      </w:r>
    </w:p>
    <w:p w14:paraId="5D034183" w14:textId="77777777" w:rsidR="002170B8" w:rsidRPr="00BA170F" w:rsidRDefault="00346C47" w:rsidP="00346C47">
      <w:pPr>
        <w:ind w:firstLine="993"/>
      </w:pPr>
      <w:r w:rsidRPr="00BA170F">
        <w:t xml:space="preserve"> - sum           do 70 cm</w:t>
      </w:r>
    </w:p>
    <w:p w14:paraId="71924580" w14:textId="77777777" w:rsidR="002170B8" w:rsidRPr="00BA170F" w:rsidRDefault="002170B8" w:rsidP="00346C47">
      <w:pPr>
        <w:ind w:firstLine="993"/>
      </w:pPr>
      <w:r w:rsidRPr="00BA170F">
        <w:t>- kleń            do 35 cm</w:t>
      </w:r>
    </w:p>
    <w:p w14:paraId="30785C5F" w14:textId="43336EF5" w:rsidR="00EF7C9F" w:rsidRPr="00BA170F" w:rsidRDefault="002170B8" w:rsidP="00346C47">
      <w:pPr>
        <w:ind w:firstLine="993"/>
      </w:pPr>
      <w:r w:rsidRPr="00BA170F">
        <w:t xml:space="preserve">- </w:t>
      </w:r>
      <w:proofErr w:type="spellStart"/>
      <w:r w:rsidRPr="00BA170F">
        <w:t>boleń</w:t>
      </w:r>
      <w:proofErr w:type="spellEnd"/>
      <w:r w:rsidRPr="00BA170F">
        <w:t xml:space="preserve">          do 40 cm</w:t>
      </w:r>
      <w:r w:rsidR="00346C47" w:rsidRPr="00BA170F">
        <w:t xml:space="preserve"> </w:t>
      </w:r>
    </w:p>
    <w:p w14:paraId="1ED5A094" w14:textId="39726BA1" w:rsidR="00482787" w:rsidRDefault="00482787" w:rsidP="007E6BD1">
      <w:pPr>
        <w:ind w:left="993" w:hanging="993"/>
      </w:pPr>
      <w:r>
        <w:t xml:space="preserve">            5.  Wymiary ochronne pozostałych ryb – zgodnie z aktualnie obowiązującymi „Ogólnymi</w:t>
      </w:r>
      <w:r w:rsidR="007E6BD1">
        <w:t xml:space="preserve"> </w:t>
      </w:r>
      <w:r>
        <w:t>warunkami uprawiania amatorskiego połowu ryb wędką na wodach ogólnodostępnych Okręgu PZW w Katowicach”.</w:t>
      </w:r>
    </w:p>
    <w:p w14:paraId="0D579D68" w14:textId="108919AC" w:rsidR="00546381" w:rsidRPr="00AA10E3" w:rsidRDefault="00546381" w:rsidP="007E6BD1">
      <w:pPr>
        <w:ind w:left="993" w:hanging="993"/>
      </w:pPr>
      <w:r>
        <w:rPr>
          <w:color w:val="FF0000"/>
        </w:rPr>
        <w:t xml:space="preserve">                 </w:t>
      </w:r>
      <w:r>
        <w:t>Po złowieniu ryby niewymiarowej wędkarz zobowiązany jest niezwłocznie wypuścić ją</w:t>
      </w:r>
      <w:r w:rsidR="007E6BD1">
        <w:t xml:space="preserve"> </w:t>
      </w:r>
      <w:r w:rsidR="006467AD">
        <w:t xml:space="preserve">w stanie żywym </w:t>
      </w:r>
      <w:r>
        <w:t>z powrotem do łowiska bez względu na jej żywotność.</w:t>
      </w:r>
    </w:p>
    <w:p w14:paraId="4C72B61C" w14:textId="13499C07" w:rsidR="00127F2F" w:rsidRDefault="00482787" w:rsidP="00482787">
      <w:r>
        <w:t xml:space="preserve">            6.  </w:t>
      </w:r>
      <w:r w:rsidR="009B06DC">
        <w:t>Ustala się następujące o</w:t>
      </w:r>
      <w:r>
        <w:t>kresy ochronne ryb</w:t>
      </w:r>
      <w:r w:rsidR="009B06DC">
        <w:t>:</w:t>
      </w:r>
    </w:p>
    <w:p w14:paraId="29F296D5" w14:textId="59E9B8B8" w:rsidR="0058670D" w:rsidRDefault="006D60D0" w:rsidP="00482787">
      <w:r>
        <w:t xml:space="preserve">                 - szczupak – od 01 stycznia do 31 maja</w:t>
      </w:r>
      <w:r w:rsidR="00AF1B70">
        <w:t>,</w:t>
      </w:r>
    </w:p>
    <w:p w14:paraId="7BB45317" w14:textId="1D3923DE" w:rsidR="00AF1B70" w:rsidRDefault="00AF1B70" w:rsidP="00482787">
      <w:r>
        <w:t xml:space="preserve">                 - sandacz – od 01 stycznia do 31 maja.</w:t>
      </w:r>
    </w:p>
    <w:p w14:paraId="5B651BA7" w14:textId="6E116C3A" w:rsidR="00482787" w:rsidRDefault="00127F2F" w:rsidP="006467AD">
      <w:pPr>
        <w:ind w:left="993" w:hanging="993"/>
      </w:pPr>
      <w:r>
        <w:t xml:space="preserve">            </w:t>
      </w:r>
      <w:r w:rsidR="00EA70FE">
        <w:t>7.  Pozostałe okresy ochronne</w:t>
      </w:r>
      <w:r w:rsidR="009C5BE8">
        <w:t xml:space="preserve"> </w:t>
      </w:r>
      <w:r w:rsidR="00482787">
        <w:t xml:space="preserve"> zgodnie z</w:t>
      </w:r>
      <w:r w:rsidR="00482787" w:rsidRPr="002E72BD">
        <w:t xml:space="preserve"> </w:t>
      </w:r>
      <w:r w:rsidR="00482787">
        <w:t>aktualnie obowiązującymi „Ogólnymi warunkami</w:t>
      </w:r>
      <w:r w:rsidR="006467AD">
        <w:t xml:space="preserve"> </w:t>
      </w:r>
      <w:r w:rsidR="00482787">
        <w:t>uprawiania amatorskiego połowu ryb wędką na wodach ogólnodostępnych Okręgu PZW w Katowicach”.</w:t>
      </w:r>
    </w:p>
    <w:p w14:paraId="2D71C757" w14:textId="741261E8" w:rsidR="00191B05" w:rsidRDefault="00191B05" w:rsidP="00482787">
      <w:r>
        <w:t xml:space="preserve">            8.  Na łowisku obowiązuje zakaz</w:t>
      </w:r>
      <w:r w:rsidR="006E6C4C">
        <w:t xml:space="preserve"> zanęcania i połowu ryb na orzech tygrysi.</w:t>
      </w:r>
    </w:p>
    <w:p w14:paraId="3AC0FFC3" w14:textId="329E23CE" w:rsidR="00F24852" w:rsidRDefault="00AB5D60" w:rsidP="006467AD">
      <w:pPr>
        <w:ind w:left="993" w:hanging="993"/>
      </w:pPr>
      <w:r>
        <w:t xml:space="preserve">            </w:t>
      </w:r>
      <w:r w:rsidR="00025490">
        <w:t xml:space="preserve">9.  Na łowisku </w:t>
      </w:r>
      <w:r w:rsidR="005A5157">
        <w:t xml:space="preserve">wprowadza się limit </w:t>
      </w:r>
      <w:r w:rsidR="00025490">
        <w:t xml:space="preserve"> stosowania zanęt</w:t>
      </w:r>
      <w:r w:rsidR="00C16D54">
        <w:t xml:space="preserve"> </w:t>
      </w:r>
      <w:r w:rsidR="00F24852">
        <w:t>i przynęt</w:t>
      </w:r>
      <w:r w:rsidR="00025490">
        <w:t xml:space="preserve"> w ilości do 2 kg </w:t>
      </w:r>
      <w:r w:rsidR="00C16D54">
        <w:t>na wędkarza</w:t>
      </w:r>
      <w:r w:rsidR="006467AD">
        <w:t xml:space="preserve"> </w:t>
      </w:r>
      <w:r w:rsidR="00F24852">
        <w:t>na dzień wędkowania</w:t>
      </w:r>
      <w:r w:rsidR="008F2307">
        <w:t>, nie dotyczy zorganizowanych zawodów wędkarskich.</w:t>
      </w:r>
    </w:p>
    <w:p w14:paraId="7B628AFA" w14:textId="77777777" w:rsidR="006467AD" w:rsidRDefault="006467AD" w:rsidP="00482787"/>
    <w:p w14:paraId="4E6F1280" w14:textId="77777777" w:rsidR="00D349B7" w:rsidRDefault="00482787" w:rsidP="00ED79B8">
      <w:pPr>
        <w:ind w:left="993" w:hanging="993"/>
        <w:rPr>
          <w:b/>
        </w:rPr>
      </w:pPr>
      <w:r>
        <w:rPr>
          <w:b/>
        </w:rPr>
        <w:t xml:space="preserve">         VII</w:t>
      </w:r>
      <w:r w:rsidR="006B171C">
        <w:rPr>
          <w:b/>
        </w:rPr>
        <w:t>.</w:t>
      </w:r>
      <w:r w:rsidRPr="00255BA4">
        <w:rPr>
          <w:b/>
        </w:rPr>
        <w:t xml:space="preserve"> </w:t>
      </w:r>
      <w:r w:rsidR="00D349B7">
        <w:rPr>
          <w:b/>
        </w:rPr>
        <w:t xml:space="preserve">Postanowienia końcowe </w:t>
      </w:r>
    </w:p>
    <w:p w14:paraId="0DBA4D63" w14:textId="26DD6D3D" w:rsidR="00482787" w:rsidRPr="00D349B7" w:rsidRDefault="00482787" w:rsidP="00D349B7">
      <w:pPr>
        <w:pStyle w:val="Akapitzlist"/>
        <w:numPr>
          <w:ilvl w:val="2"/>
          <w:numId w:val="5"/>
        </w:numPr>
        <w:ind w:left="1276" w:hanging="283"/>
        <w:rPr>
          <w:b/>
        </w:rPr>
      </w:pPr>
      <w:r w:rsidRPr="00D349B7">
        <w:rPr>
          <w:b/>
        </w:rPr>
        <w:t>W sprawach nie uregulowanych niniejszym regulaminem obowiązują przepisy zawarte</w:t>
      </w:r>
      <w:r w:rsidR="006467AD" w:rsidRPr="00D349B7">
        <w:rPr>
          <w:b/>
        </w:rPr>
        <w:t xml:space="preserve"> </w:t>
      </w:r>
      <w:r w:rsidRPr="00D349B7">
        <w:rPr>
          <w:b/>
        </w:rPr>
        <w:t>w aktualnym Regulaminie Amatorskiego Połowu Ryb (RAPR) wydanym przez Zarząd Główny PZW oraz aktualnie obowiązujących „Ogólnych warunkach uprawiania amatorskiego połowu ryb wędką na wodach ogólnodostępnych Okręgu PZW w Katowicach dostępnych w siedzibie koła oraz na stronie internetowej Okręgu PZW w Katowicach</w:t>
      </w:r>
      <w:r w:rsidR="00ED79B8" w:rsidRPr="00D349B7">
        <w:rPr>
          <w:b/>
        </w:rPr>
        <w:t xml:space="preserve"> </w:t>
      </w:r>
      <w:r w:rsidR="00ED79B8">
        <w:t xml:space="preserve"> </w:t>
      </w:r>
      <w:hyperlink r:id="rId7" w:history="1">
        <w:r w:rsidR="00ED79B8" w:rsidRPr="00374A87">
          <w:rPr>
            <w:rStyle w:val="Hipercze"/>
          </w:rPr>
          <w:t>www.katowice.pzw.org.pl</w:t>
        </w:r>
      </w:hyperlink>
      <w:r w:rsidR="00ED79B8">
        <w:t xml:space="preserve"> .</w:t>
      </w:r>
    </w:p>
    <w:p w14:paraId="4C7977D8" w14:textId="4554E15E" w:rsidR="00892C5A" w:rsidRPr="00D349B7" w:rsidRDefault="009F5785" w:rsidP="00D349B7">
      <w:pPr>
        <w:pStyle w:val="Akapitzlist"/>
        <w:numPr>
          <w:ilvl w:val="2"/>
          <w:numId w:val="5"/>
        </w:numPr>
        <w:ind w:left="1276" w:hanging="283"/>
        <w:rPr>
          <w:b/>
        </w:rPr>
      </w:pPr>
      <w:r w:rsidRPr="00D349B7">
        <w:rPr>
          <w:b/>
        </w:rPr>
        <w:t xml:space="preserve">  </w:t>
      </w:r>
      <w:r w:rsidR="00892C5A" w:rsidRPr="00D349B7">
        <w:rPr>
          <w:b/>
        </w:rPr>
        <w:t xml:space="preserve">Okręg PZW w Katowicach w Katowicach </w:t>
      </w:r>
      <w:r w:rsidR="00BF515F" w:rsidRPr="00D349B7">
        <w:rPr>
          <w:b/>
        </w:rPr>
        <w:t xml:space="preserve">i koło PZW nr 121 Brzeszcze </w:t>
      </w:r>
      <w:r w:rsidR="00892C5A" w:rsidRPr="00D349B7">
        <w:rPr>
          <w:b/>
        </w:rPr>
        <w:t xml:space="preserve"> nie ponosi </w:t>
      </w:r>
      <w:r w:rsidR="00BF515F" w:rsidRPr="00D349B7">
        <w:rPr>
          <w:b/>
        </w:rPr>
        <w:t xml:space="preserve">odpowiedzialności za </w:t>
      </w:r>
      <w:r w:rsidR="00892C5A" w:rsidRPr="00D349B7">
        <w:rPr>
          <w:b/>
        </w:rPr>
        <w:t>skutków zdarzeń losowyc</w:t>
      </w:r>
      <w:r w:rsidR="00BF515F" w:rsidRPr="00D349B7">
        <w:rPr>
          <w:b/>
        </w:rPr>
        <w:t>h.</w:t>
      </w:r>
      <w:r w:rsidR="005442CC" w:rsidRPr="00D349B7">
        <w:rPr>
          <w:b/>
        </w:rPr>
        <w:t xml:space="preserve"> </w:t>
      </w:r>
    </w:p>
    <w:p w14:paraId="33C535AE" w14:textId="1A91A1B0" w:rsidR="00ED3DB5" w:rsidRPr="00ED3DB5" w:rsidRDefault="00ED3DB5" w:rsidP="00ED3DB5">
      <w:pPr>
        <w:pStyle w:val="Akapitzlist"/>
        <w:numPr>
          <w:ilvl w:val="2"/>
          <w:numId w:val="5"/>
        </w:numPr>
        <w:ind w:left="1276" w:hanging="283"/>
        <w:jc w:val="both"/>
        <w:rPr>
          <w:b/>
        </w:rPr>
      </w:pPr>
      <w:r w:rsidRPr="00D349B7">
        <w:rPr>
          <w:b/>
        </w:rPr>
        <w:t>Okręg PZW w Katowicach w Katowicach</w:t>
      </w:r>
      <w:r>
        <w:rPr>
          <w:b/>
        </w:rPr>
        <w:t xml:space="preserve"> zastrzega sobie prawo do odłowów kontrolnych na cele badania ryb.</w:t>
      </w:r>
    </w:p>
    <w:p w14:paraId="00A7A977" w14:textId="07431690" w:rsidR="001D05DE" w:rsidRPr="00D349B7" w:rsidRDefault="001D05DE" w:rsidP="00D349B7">
      <w:pPr>
        <w:pStyle w:val="Akapitzlist"/>
        <w:numPr>
          <w:ilvl w:val="2"/>
          <w:numId w:val="5"/>
        </w:numPr>
        <w:ind w:left="1276" w:hanging="283"/>
        <w:rPr>
          <w:b/>
        </w:rPr>
      </w:pPr>
      <w:r w:rsidRPr="00D349B7">
        <w:rPr>
          <w:b/>
        </w:rPr>
        <w:t xml:space="preserve">Okręg PZW w Katowicach zastrzega sobie prawo zmiany regulaminu i cennika </w:t>
      </w:r>
      <w:r w:rsidR="00ED79B8" w:rsidRPr="00D349B7">
        <w:rPr>
          <w:b/>
        </w:rPr>
        <w:t xml:space="preserve">łowiska </w:t>
      </w:r>
      <w:r w:rsidRPr="00D349B7">
        <w:rPr>
          <w:b/>
        </w:rPr>
        <w:t>w</w:t>
      </w:r>
      <w:r w:rsidR="00ED79B8" w:rsidRPr="00D349B7">
        <w:rPr>
          <w:b/>
        </w:rPr>
        <w:t xml:space="preserve"> </w:t>
      </w:r>
      <w:r w:rsidRPr="00D349B7">
        <w:rPr>
          <w:b/>
        </w:rPr>
        <w:t xml:space="preserve">trakcie </w:t>
      </w:r>
      <w:r w:rsidR="00CE0499" w:rsidRPr="00D349B7">
        <w:rPr>
          <w:b/>
        </w:rPr>
        <w:t>roku kalendarzowego.</w:t>
      </w:r>
    </w:p>
    <w:p w14:paraId="14749A6F" w14:textId="168737F2" w:rsidR="00CE0499" w:rsidRPr="00A54A5D" w:rsidRDefault="00CE0499" w:rsidP="00D349B7">
      <w:pPr>
        <w:ind w:left="993" w:hanging="993"/>
        <w:rPr>
          <w:b/>
        </w:rPr>
      </w:pPr>
      <w:r>
        <w:rPr>
          <w:b/>
        </w:rPr>
        <w:t xml:space="preserve">                </w:t>
      </w:r>
      <w:r w:rsidR="00ED3DB5">
        <w:rPr>
          <w:b/>
        </w:rPr>
        <w:t>5</w:t>
      </w:r>
      <w:r w:rsidR="00D349B7">
        <w:rPr>
          <w:b/>
        </w:rPr>
        <w:t>.</w:t>
      </w:r>
      <w:r>
        <w:rPr>
          <w:b/>
        </w:rPr>
        <w:t xml:space="preserve"> Podczas </w:t>
      </w:r>
      <w:r w:rsidR="002F2E6D">
        <w:rPr>
          <w:b/>
        </w:rPr>
        <w:t>rozgrywania zawodów wędkarskich obowiązuje oddzielny regulamin</w:t>
      </w:r>
      <w:r w:rsidR="00B25148">
        <w:rPr>
          <w:b/>
        </w:rPr>
        <w:t>.</w:t>
      </w:r>
      <w:r w:rsidR="002F2E6D">
        <w:rPr>
          <w:b/>
        </w:rPr>
        <w:t xml:space="preserve"> </w:t>
      </w:r>
    </w:p>
    <w:p w14:paraId="03B0F208" w14:textId="0D7B0636" w:rsidR="00240E69" w:rsidRPr="00D54987" w:rsidRDefault="00482787" w:rsidP="00482787">
      <w:pPr>
        <w:rPr>
          <w:b/>
        </w:rPr>
      </w:pPr>
      <w:r w:rsidRPr="005F789B">
        <w:rPr>
          <w:b/>
        </w:rPr>
        <w:t xml:space="preserve"> </w:t>
      </w:r>
    </w:p>
    <w:p w14:paraId="4E5AA8D2" w14:textId="20418448" w:rsidR="00482787" w:rsidRPr="00D349B7" w:rsidRDefault="00482787" w:rsidP="00482787">
      <w:pPr>
        <w:rPr>
          <w:b/>
          <w:bCs/>
        </w:rPr>
      </w:pPr>
      <w:r>
        <w:t xml:space="preserve">                     </w:t>
      </w:r>
      <w:r w:rsidRPr="00D349B7">
        <w:rPr>
          <w:b/>
          <w:bCs/>
        </w:rPr>
        <w:t xml:space="preserve"> R</w:t>
      </w:r>
      <w:r w:rsidR="002170B8">
        <w:rPr>
          <w:b/>
          <w:bCs/>
        </w:rPr>
        <w:t xml:space="preserve">egulamin obowiązuje od dnia </w:t>
      </w:r>
      <w:r w:rsidR="002170B8">
        <w:rPr>
          <w:b/>
          <w:bCs/>
          <w:color w:val="FF0000"/>
        </w:rPr>
        <w:t>01.01.</w:t>
      </w:r>
      <w:r w:rsidR="002170B8">
        <w:rPr>
          <w:b/>
          <w:bCs/>
        </w:rPr>
        <w:t xml:space="preserve"> </w:t>
      </w:r>
      <w:r w:rsidR="002170B8" w:rsidRPr="00E604B4">
        <w:rPr>
          <w:b/>
          <w:bCs/>
          <w:color w:val="EE0000"/>
        </w:rPr>
        <w:t>202</w:t>
      </w:r>
      <w:r w:rsidR="00BA170F">
        <w:rPr>
          <w:b/>
          <w:bCs/>
          <w:color w:val="FF0000"/>
        </w:rPr>
        <w:t>6</w:t>
      </w:r>
      <w:r w:rsidRPr="00D349B7">
        <w:rPr>
          <w:b/>
          <w:bCs/>
        </w:rPr>
        <w:t xml:space="preserve"> r.</w:t>
      </w:r>
    </w:p>
    <w:p w14:paraId="070B4E85" w14:textId="77777777" w:rsidR="00482787" w:rsidRDefault="00482787" w:rsidP="00482787"/>
    <w:p w14:paraId="57CFE9B4" w14:textId="3641BF00" w:rsidR="00482787" w:rsidRDefault="00482787" w:rsidP="00482787"/>
    <w:p w14:paraId="13492F48" w14:textId="79A78D2F" w:rsidR="00240E69" w:rsidRDefault="00240E69" w:rsidP="00482787"/>
    <w:p w14:paraId="2BE02E79" w14:textId="5263AF19" w:rsidR="00240E69" w:rsidRDefault="00240E69" w:rsidP="00482787"/>
    <w:p w14:paraId="55413570" w14:textId="41ABDDFB" w:rsidR="00240E69" w:rsidRDefault="00240E69" w:rsidP="00482787"/>
    <w:p w14:paraId="796FCD48" w14:textId="512340F6" w:rsidR="00240E69" w:rsidRDefault="00240E69" w:rsidP="00482787"/>
    <w:p w14:paraId="507FF64E" w14:textId="49BC26E8" w:rsidR="00240E69" w:rsidRDefault="00240E69" w:rsidP="00482787"/>
    <w:p w14:paraId="522D5D95" w14:textId="43A9F51F" w:rsidR="002E6EFE" w:rsidRDefault="002E6EFE" w:rsidP="00482787"/>
    <w:p w14:paraId="6A2D863E" w14:textId="6F83EC83" w:rsidR="00D54987" w:rsidRDefault="00D54987" w:rsidP="00482787"/>
    <w:p w14:paraId="33153E53" w14:textId="5104BCCF" w:rsidR="00D54987" w:rsidRDefault="00D54987" w:rsidP="00482787"/>
    <w:p w14:paraId="3DCC360E" w14:textId="5E427D4B" w:rsidR="00D54987" w:rsidRDefault="00D54987" w:rsidP="00482787"/>
    <w:p w14:paraId="37CD87A7" w14:textId="62D9F09A" w:rsidR="00D54987" w:rsidRDefault="00D54987" w:rsidP="00482787"/>
    <w:p w14:paraId="5DF0231A" w14:textId="607F9082" w:rsidR="00D54987" w:rsidRDefault="00D54987" w:rsidP="00482787"/>
    <w:p w14:paraId="18D7B2EE" w14:textId="25F816ED" w:rsidR="00D54987" w:rsidRDefault="00D54987" w:rsidP="00482787"/>
    <w:p w14:paraId="399439FF" w14:textId="0681B273" w:rsidR="00D54987" w:rsidRDefault="00D54987" w:rsidP="00482787"/>
    <w:p w14:paraId="5D7ED9FA" w14:textId="3AEEFE1A" w:rsidR="00D54987" w:rsidRDefault="00D54987" w:rsidP="00482787"/>
    <w:p w14:paraId="7D97074E" w14:textId="77777777" w:rsidR="00D349B7" w:rsidRDefault="00D349B7" w:rsidP="00482787"/>
    <w:p w14:paraId="6BAFE3D4" w14:textId="55C43626" w:rsidR="00D54987" w:rsidRDefault="00D54987" w:rsidP="00482787"/>
    <w:p w14:paraId="6EE63B53" w14:textId="117EE414" w:rsidR="00D54987" w:rsidRDefault="00D54987" w:rsidP="00482787"/>
    <w:p w14:paraId="4C008FBB" w14:textId="4C96E92D" w:rsidR="00D54987" w:rsidRDefault="00D54987" w:rsidP="00482787"/>
    <w:p w14:paraId="547C40EF" w14:textId="3DD3E5A5" w:rsidR="00D54987" w:rsidRDefault="00D54987" w:rsidP="00482787"/>
    <w:p w14:paraId="051DB619" w14:textId="77777777" w:rsidR="00D54987" w:rsidRDefault="00D54987" w:rsidP="00482787"/>
    <w:p w14:paraId="520DCFCC" w14:textId="76E9B533" w:rsidR="00240E69" w:rsidRDefault="00240E69" w:rsidP="00482787"/>
    <w:p w14:paraId="4AE53F45" w14:textId="34800941" w:rsidR="002E6EFE" w:rsidRDefault="002E6EFE" w:rsidP="002E6EF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Załącznik nr </w:t>
      </w:r>
      <w:r w:rsidR="003F736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do uchwały nr ……../2023</w:t>
      </w:r>
    </w:p>
    <w:p w14:paraId="1F68192F" w14:textId="241977BA" w:rsidR="00BC653B" w:rsidRDefault="00BC653B" w:rsidP="00BC653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</w:t>
      </w:r>
      <w:r w:rsidR="002E6EFE">
        <w:rPr>
          <w:b/>
          <w:sz w:val="20"/>
          <w:szCs w:val="20"/>
        </w:rPr>
        <w:t xml:space="preserve">Prezydium Zarządu Okręgu PZW w </w:t>
      </w:r>
      <w:r>
        <w:rPr>
          <w:b/>
          <w:sz w:val="20"/>
          <w:szCs w:val="20"/>
        </w:rPr>
        <w:t xml:space="preserve"> </w:t>
      </w:r>
      <w:r w:rsidR="002E6EFE">
        <w:rPr>
          <w:b/>
          <w:sz w:val="20"/>
          <w:szCs w:val="20"/>
        </w:rPr>
        <w:t>Katowic</w:t>
      </w:r>
    </w:p>
    <w:p w14:paraId="72267DFC" w14:textId="3F6BAAFB" w:rsidR="002E6EFE" w:rsidRDefault="002E6EFE" w:rsidP="002E6EF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z dnia </w:t>
      </w:r>
      <w:r w:rsidR="003B4942">
        <w:rPr>
          <w:b/>
          <w:sz w:val="20"/>
          <w:szCs w:val="20"/>
        </w:rPr>
        <w:t>26.</w:t>
      </w:r>
      <w:r>
        <w:rPr>
          <w:b/>
          <w:sz w:val="20"/>
          <w:szCs w:val="20"/>
        </w:rPr>
        <w:t>01.2023 r.</w:t>
      </w:r>
    </w:p>
    <w:p w14:paraId="7ED95B89" w14:textId="77777777" w:rsidR="00240E69" w:rsidRDefault="00240E69" w:rsidP="00482787"/>
    <w:p w14:paraId="5E4590BB" w14:textId="25A765A9" w:rsidR="00482787" w:rsidRDefault="003F7365" w:rsidP="00482787">
      <w:r>
        <w:t xml:space="preserve">  Wzór zezwolenia i rejestru połowu ryb.</w:t>
      </w:r>
    </w:p>
    <w:p w14:paraId="2DCE36D1" w14:textId="77777777" w:rsidR="00482787" w:rsidRDefault="00482787" w:rsidP="00482787"/>
    <w:p w14:paraId="00AB4D23" w14:textId="77777777" w:rsidR="00494AFD" w:rsidRDefault="00494AFD" w:rsidP="00494AFD">
      <w:r>
        <w:t xml:space="preserve">                         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148"/>
      </w:tblGrid>
      <w:tr w:rsidR="00494AFD" w14:paraId="751DEC9C" w14:textId="77777777" w:rsidTr="005B2DBD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F1B6" w14:textId="77777777" w:rsidR="00494AFD" w:rsidRDefault="00494AFD" w:rsidP="005B2DBD">
            <w:pPr>
              <w:ind w:right="-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Okręg Polskiego Związku Wędkarskiego w Katowicach</w:t>
            </w:r>
          </w:p>
          <w:p w14:paraId="0CD79D3A" w14:textId="4F6E7E7E" w:rsidR="00494AFD" w:rsidRDefault="00494AFD" w:rsidP="005B2DBD">
            <w:pPr>
              <w:ind w:right="-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6B76B4C" w14:textId="77777777" w:rsidR="00494AFD" w:rsidRDefault="00494AFD" w:rsidP="005B2DBD">
            <w:pPr>
              <w:ind w:right="-288"/>
              <w:rPr>
                <w:sz w:val="20"/>
                <w:szCs w:val="20"/>
              </w:rPr>
            </w:pPr>
          </w:p>
          <w:p w14:paraId="059C296A" w14:textId="76C01397" w:rsidR="00494AFD" w:rsidRDefault="00644EF4" w:rsidP="005B2DBD">
            <w:pPr>
              <w:ind w:right="-288"/>
            </w:pPr>
            <w:r>
              <w:rPr>
                <w:rFonts w:ascii="Tahoma" w:hAnsi="Tahoma" w:cs="Tahoma"/>
                <w:b/>
                <w:bCs/>
                <w:noProof/>
                <w:color w:val="0569B4"/>
                <w:sz w:val="18"/>
                <w:szCs w:val="18"/>
              </w:rPr>
              <w:drawing>
                <wp:inline distT="0" distB="0" distL="0" distR="0" wp14:anchorId="78638007" wp14:editId="52753D5E">
                  <wp:extent cx="289560" cy="289560"/>
                  <wp:effectExtent l="0" t="0" r="0" b="0"/>
                  <wp:docPr id="1" name="Obraz 1" descr="pz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z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AFD">
              <w:rPr>
                <w:sz w:val="20"/>
                <w:szCs w:val="20"/>
              </w:rPr>
              <w:t xml:space="preserve">                           </w:t>
            </w:r>
            <w:r w:rsidR="00494AFD">
              <w:t>Zezwolenie Nr …………..</w:t>
            </w:r>
          </w:p>
          <w:p w14:paraId="52ED8313" w14:textId="77777777" w:rsidR="00494AFD" w:rsidRDefault="00494AFD" w:rsidP="005B2DBD">
            <w:pPr>
              <w:ind w:right="-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amatorski połów ryb wędką na łowisku specjalnym</w:t>
            </w:r>
          </w:p>
          <w:p w14:paraId="7CCA5940" w14:textId="5C64A9D9" w:rsidR="00494AFD" w:rsidRDefault="00494AFD" w:rsidP="005B2DBD">
            <w:pPr>
              <w:ind w:right="-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nr </w:t>
            </w:r>
            <w:r w:rsidR="005C777D">
              <w:rPr>
                <w:sz w:val="20"/>
                <w:szCs w:val="20"/>
              </w:rPr>
              <w:t>553</w:t>
            </w:r>
            <w:r>
              <w:rPr>
                <w:sz w:val="20"/>
                <w:szCs w:val="20"/>
              </w:rPr>
              <w:t xml:space="preserve"> „</w:t>
            </w:r>
            <w:r w:rsidR="005C777D">
              <w:rPr>
                <w:sz w:val="20"/>
                <w:szCs w:val="20"/>
              </w:rPr>
              <w:t>Długi</w:t>
            </w:r>
            <w:r>
              <w:rPr>
                <w:sz w:val="20"/>
                <w:szCs w:val="20"/>
              </w:rPr>
              <w:t xml:space="preserve">” </w:t>
            </w:r>
          </w:p>
          <w:p w14:paraId="79CED4EC" w14:textId="77777777" w:rsidR="00494AFD" w:rsidRDefault="00494AFD" w:rsidP="005B2DBD">
            <w:pPr>
              <w:ind w:right="-288"/>
              <w:rPr>
                <w:sz w:val="20"/>
                <w:szCs w:val="20"/>
              </w:rPr>
            </w:pPr>
          </w:p>
          <w:p w14:paraId="0ECB5880" w14:textId="77777777" w:rsidR="00494AFD" w:rsidRDefault="00494AFD" w:rsidP="005B2DBD">
            <w:pPr>
              <w:ind w:right="-288"/>
              <w:rPr>
                <w:sz w:val="20"/>
                <w:szCs w:val="20"/>
              </w:rPr>
            </w:pPr>
          </w:p>
          <w:p w14:paraId="2A0ED63B" w14:textId="77777777" w:rsidR="00494AFD" w:rsidRDefault="00494AFD" w:rsidP="005B2DBD">
            <w:pPr>
              <w:ind w:right="-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 ……………………………………………</w:t>
            </w:r>
          </w:p>
          <w:p w14:paraId="163D63F6" w14:textId="77777777" w:rsidR="00494AFD" w:rsidRDefault="00494AFD" w:rsidP="005B2DBD">
            <w:pPr>
              <w:ind w:right="-288"/>
              <w:rPr>
                <w:sz w:val="20"/>
                <w:szCs w:val="20"/>
              </w:rPr>
            </w:pPr>
          </w:p>
          <w:p w14:paraId="4C3095A1" w14:textId="77777777" w:rsidR="00494AFD" w:rsidRDefault="00494AFD" w:rsidP="005B2DBD">
            <w:pPr>
              <w:ind w:right="-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………………………………………………….</w:t>
            </w:r>
          </w:p>
          <w:p w14:paraId="7EE92357" w14:textId="77777777" w:rsidR="00494AFD" w:rsidRDefault="00494AFD" w:rsidP="005B2DBD">
            <w:pPr>
              <w:ind w:right="-288"/>
              <w:rPr>
                <w:sz w:val="20"/>
                <w:szCs w:val="20"/>
              </w:rPr>
            </w:pPr>
          </w:p>
          <w:p w14:paraId="50FDC959" w14:textId="32691748" w:rsidR="00494AFD" w:rsidRDefault="00494AFD" w:rsidP="005B2DBD">
            <w:pPr>
              <w:ind w:right="-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karty</w:t>
            </w:r>
            <w:r w:rsidR="00A05CD2">
              <w:rPr>
                <w:sz w:val="20"/>
                <w:szCs w:val="20"/>
              </w:rPr>
              <w:t xml:space="preserve"> wędkarskiej</w:t>
            </w:r>
            <w:r>
              <w:rPr>
                <w:sz w:val="20"/>
                <w:szCs w:val="20"/>
              </w:rPr>
              <w:t>…………………………………..</w:t>
            </w:r>
          </w:p>
          <w:p w14:paraId="33224834" w14:textId="77777777" w:rsidR="00494AFD" w:rsidRDefault="00494AFD" w:rsidP="005B2DBD">
            <w:pPr>
              <w:ind w:right="-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  <w:p w14:paraId="4538C9CF" w14:textId="77777777" w:rsidR="00494AFD" w:rsidRDefault="00494AFD" w:rsidP="005B2DBD">
            <w:pPr>
              <w:ind w:right="-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</w:p>
          <w:p w14:paraId="2EA2D8A7" w14:textId="3DC68603" w:rsidR="00494AFD" w:rsidRDefault="00A14106" w:rsidP="005B2DBD">
            <w:pPr>
              <w:ind w:right="-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Zezwolenie ważne od</w:t>
            </w:r>
            <w:r w:rsidR="00494AFD">
              <w:rPr>
                <w:sz w:val="20"/>
                <w:szCs w:val="20"/>
              </w:rPr>
              <w:t xml:space="preserve"> ……………</w:t>
            </w:r>
            <w:r>
              <w:rPr>
                <w:sz w:val="20"/>
                <w:szCs w:val="20"/>
              </w:rPr>
              <w:t>do</w:t>
            </w:r>
            <w:r w:rsidR="00494AFD">
              <w:rPr>
                <w:sz w:val="20"/>
                <w:szCs w:val="20"/>
              </w:rPr>
              <w:t>………………..</w:t>
            </w:r>
          </w:p>
          <w:p w14:paraId="385E38F7" w14:textId="5B64C9ED" w:rsidR="00494AFD" w:rsidRDefault="00494AFD" w:rsidP="005B2DBD">
            <w:pPr>
              <w:ind w:right="-288"/>
              <w:rPr>
                <w:sz w:val="32"/>
                <w:szCs w:val="32"/>
              </w:rPr>
            </w:pPr>
          </w:p>
          <w:p w14:paraId="11BC1B59" w14:textId="5885F365" w:rsidR="00494AFD" w:rsidRPr="00E52F79" w:rsidRDefault="00E52F79" w:rsidP="005B2DBD">
            <w:pPr>
              <w:ind w:right="-288"/>
            </w:pPr>
            <w:r w:rsidRPr="00E52F79">
              <w:t>Zezwolenie z rocznym limitem ryb</w:t>
            </w:r>
            <w:r>
              <w:t xml:space="preserve"> ……</w:t>
            </w:r>
            <w:r w:rsidR="00893ECD">
              <w:t xml:space="preserve"> szt.</w:t>
            </w:r>
          </w:p>
          <w:p w14:paraId="43D0A0C6" w14:textId="77777777" w:rsidR="00494AFD" w:rsidRDefault="00494AFD" w:rsidP="005B2DBD">
            <w:pPr>
              <w:ind w:right="-288"/>
              <w:rPr>
                <w:sz w:val="20"/>
                <w:szCs w:val="20"/>
              </w:rPr>
            </w:pPr>
          </w:p>
          <w:p w14:paraId="35B4B08F" w14:textId="77777777" w:rsidR="00494AFD" w:rsidRDefault="00494AFD" w:rsidP="005B2DBD">
            <w:pPr>
              <w:ind w:right="-288"/>
              <w:rPr>
                <w:sz w:val="20"/>
                <w:szCs w:val="20"/>
              </w:rPr>
            </w:pPr>
          </w:p>
          <w:p w14:paraId="6FE6359D" w14:textId="77777777" w:rsidR="00494AFD" w:rsidRDefault="00494AFD" w:rsidP="005B2DBD">
            <w:pPr>
              <w:ind w:right="-288"/>
              <w:rPr>
                <w:sz w:val="20"/>
                <w:szCs w:val="20"/>
              </w:rPr>
            </w:pPr>
          </w:p>
          <w:p w14:paraId="6DA3B5CD" w14:textId="77777777" w:rsidR="00494AFD" w:rsidRDefault="00494AFD" w:rsidP="005B2DBD">
            <w:pPr>
              <w:ind w:right="-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Hologram                                        Pieczęć i podpis</w:t>
            </w:r>
          </w:p>
          <w:p w14:paraId="3C827DB9" w14:textId="77777777" w:rsidR="00494AFD" w:rsidRDefault="00494AFD" w:rsidP="005B2DBD">
            <w:pPr>
              <w:ind w:right="-288"/>
              <w:rPr>
                <w:sz w:val="20"/>
                <w:szCs w:val="20"/>
              </w:rPr>
            </w:pPr>
          </w:p>
        </w:tc>
      </w:tr>
    </w:tbl>
    <w:p w14:paraId="5B19C472" w14:textId="77777777" w:rsidR="00482787" w:rsidRDefault="00482787" w:rsidP="00482787"/>
    <w:p w14:paraId="27E96050" w14:textId="65049C04" w:rsidR="002061C7" w:rsidRDefault="002061C7"/>
    <w:p w14:paraId="7CE22F79" w14:textId="0C4435FD" w:rsidR="00991189" w:rsidRPr="00991189" w:rsidRDefault="00991189" w:rsidP="00991189"/>
    <w:p w14:paraId="2FD7D64C" w14:textId="0644DB9C" w:rsidR="00991189" w:rsidRPr="00991189" w:rsidRDefault="00991189" w:rsidP="00991189"/>
    <w:p w14:paraId="1AA9936A" w14:textId="768915A2" w:rsidR="00991189" w:rsidRPr="00991189" w:rsidRDefault="00991189" w:rsidP="00991189"/>
    <w:p w14:paraId="040FD6AD" w14:textId="6EAB50D5" w:rsidR="00991189" w:rsidRPr="00991189" w:rsidRDefault="00991189" w:rsidP="00991189"/>
    <w:p w14:paraId="3D48FF1A" w14:textId="346F6EE0" w:rsidR="00991189" w:rsidRPr="00991189" w:rsidRDefault="00991189" w:rsidP="00991189"/>
    <w:p w14:paraId="31FD4677" w14:textId="5C851AD2" w:rsidR="00991189" w:rsidRPr="00991189" w:rsidRDefault="00991189" w:rsidP="00991189"/>
    <w:p w14:paraId="7962D116" w14:textId="5EFC4149" w:rsidR="00991189" w:rsidRPr="00991189" w:rsidRDefault="00991189" w:rsidP="00991189"/>
    <w:p w14:paraId="0E6176F2" w14:textId="4C1CEB32" w:rsidR="00991189" w:rsidRPr="00991189" w:rsidRDefault="00991189" w:rsidP="00991189"/>
    <w:p w14:paraId="0C77A95F" w14:textId="65A94A92" w:rsidR="00991189" w:rsidRPr="00991189" w:rsidRDefault="00991189" w:rsidP="00991189"/>
    <w:p w14:paraId="2A9EB18F" w14:textId="250E91B8" w:rsidR="00991189" w:rsidRPr="00991189" w:rsidRDefault="00991189" w:rsidP="00991189"/>
    <w:p w14:paraId="3AF9005C" w14:textId="7D8F8BF4" w:rsidR="00991189" w:rsidRPr="00991189" w:rsidRDefault="00991189" w:rsidP="00991189"/>
    <w:p w14:paraId="06F91B3C" w14:textId="1D968F8F" w:rsidR="00991189" w:rsidRPr="00991189" w:rsidRDefault="00991189" w:rsidP="00991189"/>
    <w:p w14:paraId="340E34B8" w14:textId="20095388" w:rsidR="00991189" w:rsidRPr="00991189" w:rsidRDefault="00991189" w:rsidP="00991189"/>
    <w:p w14:paraId="20D65655" w14:textId="59BAD11F" w:rsidR="00991189" w:rsidRPr="00991189" w:rsidRDefault="00991189" w:rsidP="00991189"/>
    <w:p w14:paraId="6EF56EB8" w14:textId="58A58E97" w:rsidR="00991189" w:rsidRPr="00991189" w:rsidRDefault="00991189" w:rsidP="00991189"/>
    <w:p w14:paraId="625C1989" w14:textId="024C7F14" w:rsidR="00991189" w:rsidRPr="00991189" w:rsidRDefault="00991189" w:rsidP="00991189"/>
    <w:p w14:paraId="4BB3E1BB" w14:textId="4EE79701" w:rsidR="00991189" w:rsidRPr="00991189" w:rsidRDefault="00991189" w:rsidP="00991189"/>
    <w:p w14:paraId="2598EA91" w14:textId="766B710C" w:rsidR="00991189" w:rsidRPr="00991189" w:rsidRDefault="00991189" w:rsidP="00991189"/>
    <w:p w14:paraId="12DCD84A" w14:textId="3D625D55" w:rsidR="00991189" w:rsidRDefault="00991189" w:rsidP="00991189"/>
    <w:p w14:paraId="6DA92381" w14:textId="43900D8C" w:rsidR="005B1BE3" w:rsidRDefault="00991189" w:rsidP="00991189">
      <w:pPr>
        <w:tabs>
          <w:tab w:val="left" w:pos="1296"/>
        </w:tabs>
      </w:pPr>
      <w:r>
        <w:tab/>
      </w:r>
    </w:p>
    <w:p w14:paraId="555DD8F6" w14:textId="0C592D56" w:rsidR="005B1BE3" w:rsidRDefault="005B1BE3" w:rsidP="00991189">
      <w:pPr>
        <w:tabs>
          <w:tab w:val="left" w:pos="1296"/>
        </w:tabs>
      </w:pPr>
    </w:p>
    <w:p w14:paraId="542CF928" w14:textId="5BFACE44" w:rsidR="005B1BE3" w:rsidRDefault="0009797C" w:rsidP="00991189">
      <w:pPr>
        <w:tabs>
          <w:tab w:val="left" w:pos="1296"/>
        </w:tabs>
      </w:pPr>
      <w:r>
        <w:t xml:space="preserve">  </w:t>
      </w:r>
      <w:r w:rsidR="003E1796">
        <w:t>W</w:t>
      </w:r>
      <w:r>
        <w:t xml:space="preserve">zór rejestru </w:t>
      </w:r>
      <w:r w:rsidR="003E1796">
        <w:t xml:space="preserve">amatorskiego połowu ryb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8"/>
        <w:gridCol w:w="1354"/>
        <w:gridCol w:w="816"/>
        <w:gridCol w:w="768"/>
        <w:gridCol w:w="1187"/>
        <w:gridCol w:w="1201"/>
        <w:gridCol w:w="1316"/>
        <w:gridCol w:w="1316"/>
      </w:tblGrid>
      <w:tr w:rsidR="00BA170F" w:rsidRPr="00BA170F" w14:paraId="51CAF100" w14:textId="35759E5A" w:rsidTr="00B76BF1">
        <w:tc>
          <w:tcPr>
            <w:tcW w:w="1402" w:type="dxa"/>
          </w:tcPr>
          <w:p w14:paraId="471070DE" w14:textId="516696FE" w:rsidR="00B76BF1" w:rsidRPr="00BA170F" w:rsidRDefault="00B76BF1" w:rsidP="0048001A">
            <w:pPr>
              <w:tabs>
                <w:tab w:val="left" w:pos="1296"/>
              </w:tabs>
              <w:jc w:val="center"/>
              <w:rPr>
                <w:sz w:val="20"/>
                <w:szCs w:val="20"/>
              </w:rPr>
            </w:pPr>
            <w:r w:rsidRPr="00BA170F">
              <w:rPr>
                <w:sz w:val="20"/>
                <w:szCs w:val="20"/>
              </w:rPr>
              <w:t>Data</w:t>
            </w:r>
          </w:p>
        </w:tc>
        <w:tc>
          <w:tcPr>
            <w:tcW w:w="1392" w:type="dxa"/>
          </w:tcPr>
          <w:p w14:paraId="5CC6C605" w14:textId="6E7DD64E" w:rsidR="00B76BF1" w:rsidRPr="00BA170F" w:rsidRDefault="00B76BF1" w:rsidP="0048001A">
            <w:pPr>
              <w:tabs>
                <w:tab w:val="left" w:pos="1296"/>
              </w:tabs>
              <w:jc w:val="center"/>
              <w:rPr>
                <w:sz w:val="20"/>
                <w:szCs w:val="20"/>
              </w:rPr>
            </w:pPr>
            <w:r w:rsidRPr="00BA170F">
              <w:rPr>
                <w:sz w:val="20"/>
                <w:szCs w:val="20"/>
              </w:rPr>
              <w:t>Gatunek ryby</w:t>
            </w:r>
          </w:p>
        </w:tc>
        <w:tc>
          <w:tcPr>
            <w:tcW w:w="837" w:type="dxa"/>
          </w:tcPr>
          <w:p w14:paraId="50A791B2" w14:textId="6A1A3E97" w:rsidR="00B76BF1" w:rsidRPr="00BA170F" w:rsidRDefault="00B76BF1" w:rsidP="0048001A">
            <w:pPr>
              <w:tabs>
                <w:tab w:val="left" w:pos="1296"/>
              </w:tabs>
              <w:jc w:val="center"/>
              <w:rPr>
                <w:sz w:val="20"/>
                <w:szCs w:val="20"/>
              </w:rPr>
            </w:pPr>
            <w:r w:rsidRPr="00BA170F">
              <w:rPr>
                <w:sz w:val="20"/>
                <w:szCs w:val="20"/>
              </w:rPr>
              <w:t>Sztuk</w:t>
            </w:r>
          </w:p>
        </w:tc>
        <w:tc>
          <w:tcPr>
            <w:tcW w:w="820" w:type="dxa"/>
          </w:tcPr>
          <w:p w14:paraId="478D3860" w14:textId="67BB6B68" w:rsidR="00B76BF1" w:rsidRPr="00BA170F" w:rsidRDefault="00B76BF1" w:rsidP="0048001A">
            <w:pPr>
              <w:tabs>
                <w:tab w:val="left" w:pos="1296"/>
              </w:tabs>
              <w:jc w:val="center"/>
              <w:rPr>
                <w:sz w:val="20"/>
                <w:szCs w:val="20"/>
              </w:rPr>
            </w:pPr>
            <w:r w:rsidRPr="00BA170F">
              <w:rPr>
                <w:sz w:val="20"/>
                <w:szCs w:val="20"/>
              </w:rPr>
              <w:t>kg</w:t>
            </w:r>
          </w:p>
        </w:tc>
        <w:tc>
          <w:tcPr>
            <w:tcW w:w="1242" w:type="dxa"/>
          </w:tcPr>
          <w:p w14:paraId="0FB88522" w14:textId="1C146C85" w:rsidR="00B76BF1" w:rsidRPr="00BA170F" w:rsidRDefault="00B76BF1" w:rsidP="0048001A">
            <w:pPr>
              <w:tabs>
                <w:tab w:val="left" w:pos="1296"/>
              </w:tabs>
              <w:jc w:val="center"/>
              <w:rPr>
                <w:sz w:val="20"/>
                <w:szCs w:val="20"/>
              </w:rPr>
            </w:pPr>
            <w:r w:rsidRPr="00BA170F">
              <w:rPr>
                <w:sz w:val="20"/>
                <w:szCs w:val="20"/>
              </w:rPr>
              <w:t>cm</w:t>
            </w:r>
          </w:p>
        </w:tc>
        <w:tc>
          <w:tcPr>
            <w:tcW w:w="1247" w:type="dxa"/>
          </w:tcPr>
          <w:p w14:paraId="2850BA78" w14:textId="10065FB5" w:rsidR="00B76BF1" w:rsidRPr="00BA170F" w:rsidRDefault="00B76BF1" w:rsidP="0048001A">
            <w:pPr>
              <w:tabs>
                <w:tab w:val="left" w:pos="1296"/>
              </w:tabs>
              <w:jc w:val="center"/>
              <w:rPr>
                <w:sz w:val="20"/>
                <w:szCs w:val="20"/>
              </w:rPr>
            </w:pPr>
            <w:r w:rsidRPr="00BA170F">
              <w:rPr>
                <w:sz w:val="20"/>
                <w:szCs w:val="20"/>
              </w:rPr>
              <w:t>Godzina połowu</w:t>
            </w:r>
          </w:p>
        </w:tc>
        <w:tc>
          <w:tcPr>
            <w:tcW w:w="1316" w:type="dxa"/>
          </w:tcPr>
          <w:p w14:paraId="7B660710" w14:textId="04F78FB5" w:rsidR="00B76BF1" w:rsidRPr="00BA170F" w:rsidRDefault="00B76BF1" w:rsidP="0048001A">
            <w:pPr>
              <w:tabs>
                <w:tab w:val="left" w:pos="1296"/>
              </w:tabs>
              <w:jc w:val="center"/>
              <w:rPr>
                <w:sz w:val="20"/>
                <w:szCs w:val="20"/>
              </w:rPr>
            </w:pPr>
            <w:r w:rsidRPr="00BA170F">
              <w:rPr>
                <w:sz w:val="20"/>
                <w:szCs w:val="20"/>
              </w:rPr>
              <w:t>Suma ryb</w:t>
            </w:r>
          </w:p>
          <w:p w14:paraId="5AF0824B" w14:textId="77777777" w:rsidR="00B76BF1" w:rsidRPr="00BA170F" w:rsidRDefault="00B76BF1" w:rsidP="0048001A">
            <w:pPr>
              <w:tabs>
                <w:tab w:val="left" w:pos="1296"/>
              </w:tabs>
              <w:jc w:val="center"/>
              <w:rPr>
                <w:sz w:val="20"/>
                <w:szCs w:val="20"/>
              </w:rPr>
            </w:pPr>
            <w:r w:rsidRPr="00BA170F">
              <w:rPr>
                <w:sz w:val="20"/>
                <w:szCs w:val="20"/>
              </w:rPr>
              <w:t>limitowanych</w:t>
            </w:r>
          </w:p>
          <w:p w14:paraId="34D81D0E" w14:textId="004D02E2" w:rsidR="00B76BF1" w:rsidRPr="00BA170F" w:rsidRDefault="00B76BF1" w:rsidP="0048001A">
            <w:pPr>
              <w:tabs>
                <w:tab w:val="left" w:pos="1296"/>
              </w:tabs>
              <w:jc w:val="center"/>
              <w:rPr>
                <w:sz w:val="20"/>
                <w:szCs w:val="20"/>
              </w:rPr>
            </w:pPr>
            <w:r w:rsidRPr="00BA170F">
              <w:rPr>
                <w:sz w:val="20"/>
                <w:szCs w:val="20"/>
              </w:rPr>
              <w:t>rocznych - narastająco</w:t>
            </w:r>
          </w:p>
        </w:tc>
        <w:tc>
          <w:tcPr>
            <w:tcW w:w="1316" w:type="dxa"/>
          </w:tcPr>
          <w:p w14:paraId="63751D3E" w14:textId="77777777" w:rsidR="00B76BF1" w:rsidRPr="00BA170F" w:rsidRDefault="00B76BF1" w:rsidP="0048001A">
            <w:pPr>
              <w:tabs>
                <w:tab w:val="left" w:pos="1296"/>
              </w:tabs>
              <w:jc w:val="center"/>
              <w:rPr>
                <w:sz w:val="20"/>
                <w:szCs w:val="20"/>
              </w:rPr>
            </w:pPr>
            <w:r w:rsidRPr="00BA170F">
              <w:rPr>
                <w:sz w:val="20"/>
                <w:szCs w:val="20"/>
              </w:rPr>
              <w:t>Suma ryb</w:t>
            </w:r>
          </w:p>
          <w:p w14:paraId="1EEFC3EB" w14:textId="77777777" w:rsidR="00B76BF1" w:rsidRPr="00BA170F" w:rsidRDefault="00B76BF1" w:rsidP="0048001A">
            <w:pPr>
              <w:tabs>
                <w:tab w:val="left" w:pos="1296"/>
              </w:tabs>
              <w:jc w:val="center"/>
              <w:rPr>
                <w:sz w:val="20"/>
                <w:szCs w:val="20"/>
              </w:rPr>
            </w:pPr>
            <w:r w:rsidRPr="00BA170F">
              <w:rPr>
                <w:sz w:val="20"/>
                <w:szCs w:val="20"/>
              </w:rPr>
              <w:t>limitowanych</w:t>
            </w:r>
          </w:p>
          <w:p w14:paraId="7C48C167" w14:textId="5693E7D5" w:rsidR="00B76BF1" w:rsidRPr="00BA170F" w:rsidRDefault="00B76BF1" w:rsidP="0048001A">
            <w:pPr>
              <w:tabs>
                <w:tab w:val="left" w:pos="1296"/>
              </w:tabs>
              <w:jc w:val="center"/>
              <w:rPr>
                <w:sz w:val="20"/>
                <w:szCs w:val="20"/>
              </w:rPr>
            </w:pPr>
            <w:r w:rsidRPr="00BA170F">
              <w:rPr>
                <w:sz w:val="20"/>
                <w:szCs w:val="20"/>
              </w:rPr>
              <w:t>rocznych dodatkowych - narastająco</w:t>
            </w:r>
          </w:p>
        </w:tc>
      </w:tr>
      <w:tr w:rsidR="00BA170F" w:rsidRPr="00BA170F" w14:paraId="5CEAEA9F" w14:textId="0E307D0A" w:rsidTr="00B76BF1">
        <w:tc>
          <w:tcPr>
            <w:tcW w:w="1402" w:type="dxa"/>
          </w:tcPr>
          <w:p w14:paraId="718C5C59" w14:textId="15FAC51E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15.05.2023</w:t>
            </w:r>
          </w:p>
        </w:tc>
        <w:tc>
          <w:tcPr>
            <w:tcW w:w="1392" w:type="dxa"/>
          </w:tcPr>
          <w:p w14:paraId="30BFA9E2" w14:textId="5402F369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szczupak</w:t>
            </w:r>
          </w:p>
        </w:tc>
        <w:tc>
          <w:tcPr>
            <w:tcW w:w="837" w:type="dxa"/>
          </w:tcPr>
          <w:p w14:paraId="43E51E24" w14:textId="0331B518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I</w:t>
            </w:r>
          </w:p>
        </w:tc>
        <w:tc>
          <w:tcPr>
            <w:tcW w:w="820" w:type="dxa"/>
          </w:tcPr>
          <w:p w14:paraId="47C21927" w14:textId="24FCFD9D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*</w:t>
            </w:r>
          </w:p>
        </w:tc>
        <w:tc>
          <w:tcPr>
            <w:tcW w:w="1242" w:type="dxa"/>
          </w:tcPr>
          <w:p w14:paraId="7C4BD158" w14:textId="189A23BE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64</w:t>
            </w:r>
          </w:p>
        </w:tc>
        <w:tc>
          <w:tcPr>
            <w:tcW w:w="1247" w:type="dxa"/>
          </w:tcPr>
          <w:p w14:paraId="0B6FCF5E" w14:textId="2028429C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13</w:t>
            </w:r>
            <w:r w:rsidR="00BA170F" w:rsidRPr="00BA170F">
              <w:t>:</w:t>
            </w:r>
            <w:r w:rsidRPr="00BA170F">
              <w:t>30</w:t>
            </w:r>
          </w:p>
        </w:tc>
        <w:tc>
          <w:tcPr>
            <w:tcW w:w="1316" w:type="dxa"/>
          </w:tcPr>
          <w:p w14:paraId="03AB178E" w14:textId="3C0E4B69" w:rsidR="00B76BF1" w:rsidRPr="00BA170F" w:rsidRDefault="00B76BF1" w:rsidP="007945E5">
            <w:pPr>
              <w:tabs>
                <w:tab w:val="left" w:pos="1296"/>
              </w:tabs>
              <w:jc w:val="center"/>
              <w:rPr>
                <w:sz w:val="20"/>
                <w:szCs w:val="20"/>
              </w:rPr>
            </w:pPr>
            <w:r w:rsidRPr="00BA170F">
              <w:t>1</w:t>
            </w:r>
          </w:p>
        </w:tc>
        <w:tc>
          <w:tcPr>
            <w:tcW w:w="1316" w:type="dxa"/>
          </w:tcPr>
          <w:p w14:paraId="75399C68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</w:tr>
      <w:tr w:rsidR="00BA170F" w:rsidRPr="00BA170F" w14:paraId="1497F280" w14:textId="3E322F54" w:rsidTr="00B76BF1">
        <w:tc>
          <w:tcPr>
            <w:tcW w:w="1402" w:type="dxa"/>
          </w:tcPr>
          <w:p w14:paraId="3B37AE41" w14:textId="71EC7F40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16.05.2023</w:t>
            </w:r>
          </w:p>
        </w:tc>
        <w:tc>
          <w:tcPr>
            <w:tcW w:w="1392" w:type="dxa"/>
          </w:tcPr>
          <w:p w14:paraId="6224BAF1" w14:textId="30A12B2B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karaś</w:t>
            </w:r>
          </w:p>
        </w:tc>
        <w:tc>
          <w:tcPr>
            <w:tcW w:w="837" w:type="dxa"/>
          </w:tcPr>
          <w:p w14:paraId="3624ACC2" w14:textId="4F14DBB3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II</w:t>
            </w:r>
          </w:p>
        </w:tc>
        <w:tc>
          <w:tcPr>
            <w:tcW w:w="820" w:type="dxa"/>
          </w:tcPr>
          <w:p w14:paraId="380455F5" w14:textId="6E3D3246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*</w:t>
            </w:r>
          </w:p>
        </w:tc>
        <w:tc>
          <w:tcPr>
            <w:tcW w:w="1242" w:type="dxa"/>
          </w:tcPr>
          <w:p w14:paraId="19627CC9" w14:textId="3CBE95E0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35,45</w:t>
            </w:r>
          </w:p>
        </w:tc>
        <w:tc>
          <w:tcPr>
            <w:tcW w:w="1247" w:type="dxa"/>
          </w:tcPr>
          <w:p w14:paraId="6643CCEE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1316" w:type="dxa"/>
          </w:tcPr>
          <w:p w14:paraId="7259EA42" w14:textId="5B7302EB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-</w:t>
            </w:r>
          </w:p>
        </w:tc>
        <w:tc>
          <w:tcPr>
            <w:tcW w:w="1316" w:type="dxa"/>
          </w:tcPr>
          <w:p w14:paraId="264E7293" w14:textId="30F46763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2</w:t>
            </w:r>
          </w:p>
        </w:tc>
      </w:tr>
      <w:tr w:rsidR="00BA170F" w:rsidRPr="00BA170F" w14:paraId="6404429C" w14:textId="2A8E28B3" w:rsidTr="00B76BF1">
        <w:tc>
          <w:tcPr>
            <w:tcW w:w="1402" w:type="dxa"/>
          </w:tcPr>
          <w:p w14:paraId="243EDBDD" w14:textId="4842CCE0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16.05.2023</w:t>
            </w:r>
          </w:p>
        </w:tc>
        <w:tc>
          <w:tcPr>
            <w:tcW w:w="1392" w:type="dxa"/>
          </w:tcPr>
          <w:p w14:paraId="1A856C14" w14:textId="3B397023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ukleja</w:t>
            </w:r>
          </w:p>
        </w:tc>
        <w:tc>
          <w:tcPr>
            <w:tcW w:w="837" w:type="dxa"/>
          </w:tcPr>
          <w:p w14:paraId="0B8FF6FD" w14:textId="0A49A5A5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9</w:t>
            </w:r>
          </w:p>
        </w:tc>
        <w:tc>
          <w:tcPr>
            <w:tcW w:w="820" w:type="dxa"/>
          </w:tcPr>
          <w:p w14:paraId="2D02F279" w14:textId="466455BA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*</w:t>
            </w:r>
          </w:p>
        </w:tc>
        <w:tc>
          <w:tcPr>
            <w:tcW w:w="1242" w:type="dxa"/>
          </w:tcPr>
          <w:p w14:paraId="651CC606" w14:textId="12398F8C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--</w:t>
            </w:r>
          </w:p>
        </w:tc>
        <w:tc>
          <w:tcPr>
            <w:tcW w:w="1247" w:type="dxa"/>
          </w:tcPr>
          <w:p w14:paraId="41B37BC2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1316" w:type="dxa"/>
          </w:tcPr>
          <w:p w14:paraId="1BE5CB9E" w14:textId="5219C550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--</w:t>
            </w:r>
          </w:p>
        </w:tc>
        <w:tc>
          <w:tcPr>
            <w:tcW w:w="1316" w:type="dxa"/>
          </w:tcPr>
          <w:p w14:paraId="2ABC36D1" w14:textId="383841AA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--</w:t>
            </w:r>
          </w:p>
        </w:tc>
      </w:tr>
      <w:tr w:rsidR="00BA170F" w:rsidRPr="00BA170F" w14:paraId="3438BF64" w14:textId="118FB6F6" w:rsidTr="00B76BF1">
        <w:tc>
          <w:tcPr>
            <w:tcW w:w="1402" w:type="dxa"/>
          </w:tcPr>
          <w:p w14:paraId="127C49CB" w14:textId="22812C0A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27.07.2023</w:t>
            </w:r>
          </w:p>
        </w:tc>
        <w:tc>
          <w:tcPr>
            <w:tcW w:w="1392" w:type="dxa"/>
          </w:tcPr>
          <w:p w14:paraId="4527B288" w14:textId="60746392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amur</w:t>
            </w:r>
          </w:p>
        </w:tc>
        <w:tc>
          <w:tcPr>
            <w:tcW w:w="837" w:type="dxa"/>
          </w:tcPr>
          <w:p w14:paraId="1EF8F7AE" w14:textId="7783542A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I</w:t>
            </w:r>
          </w:p>
        </w:tc>
        <w:tc>
          <w:tcPr>
            <w:tcW w:w="820" w:type="dxa"/>
          </w:tcPr>
          <w:p w14:paraId="504293BE" w14:textId="0440DA41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*</w:t>
            </w:r>
          </w:p>
        </w:tc>
        <w:tc>
          <w:tcPr>
            <w:tcW w:w="1242" w:type="dxa"/>
          </w:tcPr>
          <w:p w14:paraId="252ACF72" w14:textId="4701A0FE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60</w:t>
            </w:r>
          </w:p>
        </w:tc>
        <w:tc>
          <w:tcPr>
            <w:tcW w:w="1247" w:type="dxa"/>
          </w:tcPr>
          <w:p w14:paraId="0EA34946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1316" w:type="dxa"/>
          </w:tcPr>
          <w:p w14:paraId="7664FFB5" w14:textId="1D9F9852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2</w:t>
            </w:r>
          </w:p>
        </w:tc>
        <w:tc>
          <w:tcPr>
            <w:tcW w:w="1316" w:type="dxa"/>
          </w:tcPr>
          <w:p w14:paraId="516AB656" w14:textId="521B1D19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--</w:t>
            </w:r>
          </w:p>
        </w:tc>
      </w:tr>
      <w:tr w:rsidR="00BA170F" w:rsidRPr="00BA170F" w14:paraId="7DBD543A" w14:textId="05E1D936" w:rsidTr="00B76BF1">
        <w:tc>
          <w:tcPr>
            <w:tcW w:w="1402" w:type="dxa"/>
          </w:tcPr>
          <w:p w14:paraId="00132145" w14:textId="24604734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10.10.2023</w:t>
            </w:r>
          </w:p>
        </w:tc>
        <w:tc>
          <w:tcPr>
            <w:tcW w:w="1392" w:type="dxa"/>
          </w:tcPr>
          <w:p w14:paraId="78F0018B" w14:textId="491F5311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karaś</w:t>
            </w:r>
          </w:p>
        </w:tc>
        <w:tc>
          <w:tcPr>
            <w:tcW w:w="837" w:type="dxa"/>
          </w:tcPr>
          <w:p w14:paraId="2A783B84" w14:textId="5CFAFFFE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II</w:t>
            </w:r>
          </w:p>
        </w:tc>
        <w:tc>
          <w:tcPr>
            <w:tcW w:w="820" w:type="dxa"/>
          </w:tcPr>
          <w:p w14:paraId="61900E8B" w14:textId="243B9D60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*</w:t>
            </w:r>
          </w:p>
        </w:tc>
        <w:tc>
          <w:tcPr>
            <w:tcW w:w="1242" w:type="dxa"/>
          </w:tcPr>
          <w:p w14:paraId="6E8AD14C" w14:textId="1E112725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32,35</w:t>
            </w:r>
          </w:p>
        </w:tc>
        <w:tc>
          <w:tcPr>
            <w:tcW w:w="1247" w:type="dxa"/>
          </w:tcPr>
          <w:p w14:paraId="67790412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1316" w:type="dxa"/>
          </w:tcPr>
          <w:p w14:paraId="5E8C328A" w14:textId="293EC0D9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-</w:t>
            </w:r>
          </w:p>
        </w:tc>
        <w:tc>
          <w:tcPr>
            <w:tcW w:w="1316" w:type="dxa"/>
          </w:tcPr>
          <w:p w14:paraId="4456A989" w14:textId="25744307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4</w:t>
            </w:r>
          </w:p>
        </w:tc>
      </w:tr>
      <w:tr w:rsidR="00BA170F" w:rsidRPr="00BA170F" w14:paraId="459A4693" w14:textId="4BB2BA18" w:rsidTr="00B76BF1">
        <w:tc>
          <w:tcPr>
            <w:tcW w:w="1402" w:type="dxa"/>
          </w:tcPr>
          <w:p w14:paraId="635527A2" w14:textId="098B56AA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10.10.2023</w:t>
            </w:r>
          </w:p>
        </w:tc>
        <w:tc>
          <w:tcPr>
            <w:tcW w:w="1392" w:type="dxa"/>
          </w:tcPr>
          <w:p w14:paraId="54DE67B6" w14:textId="37F1B152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karp</w:t>
            </w:r>
          </w:p>
        </w:tc>
        <w:tc>
          <w:tcPr>
            <w:tcW w:w="837" w:type="dxa"/>
          </w:tcPr>
          <w:p w14:paraId="733DA69A" w14:textId="082CA12C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I</w:t>
            </w:r>
          </w:p>
        </w:tc>
        <w:tc>
          <w:tcPr>
            <w:tcW w:w="820" w:type="dxa"/>
          </w:tcPr>
          <w:p w14:paraId="1F2D5AF5" w14:textId="332FBD72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*</w:t>
            </w:r>
          </w:p>
        </w:tc>
        <w:tc>
          <w:tcPr>
            <w:tcW w:w="1242" w:type="dxa"/>
          </w:tcPr>
          <w:p w14:paraId="2A0729F8" w14:textId="49839B8D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40</w:t>
            </w:r>
          </w:p>
        </w:tc>
        <w:tc>
          <w:tcPr>
            <w:tcW w:w="1247" w:type="dxa"/>
          </w:tcPr>
          <w:p w14:paraId="5241C6BC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1316" w:type="dxa"/>
          </w:tcPr>
          <w:p w14:paraId="6FE1D513" w14:textId="289E0C12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3</w:t>
            </w:r>
          </w:p>
        </w:tc>
        <w:tc>
          <w:tcPr>
            <w:tcW w:w="1316" w:type="dxa"/>
          </w:tcPr>
          <w:p w14:paraId="229A15F1" w14:textId="07DB90FE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--</w:t>
            </w:r>
          </w:p>
        </w:tc>
      </w:tr>
      <w:tr w:rsidR="00BA170F" w:rsidRPr="00BA170F" w14:paraId="6C12740C" w14:textId="0C48959F" w:rsidTr="00B76BF1">
        <w:tc>
          <w:tcPr>
            <w:tcW w:w="1402" w:type="dxa"/>
          </w:tcPr>
          <w:p w14:paraId="4A925A68" w14:textId="051B074C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11.10.2023</w:t>
            </w:r>
          </w:p>
        </w:tc>
        <w:tc>
          <w:tcPr>
            <w:tcW w:w="1392" w:type="dxa"/>
          </w:tcPr>
          <w:p w14:paraId="6BA31BEC" w14:textId="60348D2B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Lin</w:t>
            </w:r>
          </w:p>
        </w:tc>
        <w:tc>
          <w:tcPr>
            <w:tcW w:w="837" w:type="dxa"/>
          </w:tcPr>
          <w:p w14:paraId="6B732C43" w14:textId="6484B026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I</w:t>
            </w:r>
          </w:p>
        </w:tc>
        <w:tc>
          <w:tcPr>
            <w:tcW w:w="820" w:type="dxa"/>
          </w:tcPr>
          <w:p w14:paraId="3C75E62C" w14:textId="726CE35F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*</w:t>
            </w:r>
          </w:p>
        </w:tc>
        <w:tc>
          <w:tcPr>
            <w:tcW w:w="1242" w:type="dxa"/>
          </w:tcPr>
          <w:p w14:paraId="120C0C1D" w14:textId="12A657B9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31</w:t>
            </w:r>
          </w:p>
        </w:tc>
        <w:tc>
          <w:tcPr>
            <w:tcW w:w="1247" w:type="dxa"/>
          </w:tcPr>
          <w:p w14:paraId="7002E520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1316" w:type="dxa"/>
          </w:tcPr>
          <w:p w14:paraId="73397E1D" w14:textId="4071FCFA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4</w:t>
            </w:r>
          </w:p>
        </w:tc>
        <w:tc>
          <w:tcPr>
            <w:tcW w:w="1316" w:type="dxa"/>
          </w:tcPr>
          <w:p w14:paraId="57A0AAC9" w14:textId="1D6CF5FC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--</w:t>
            </w:r>
          </w:p>
        </w:tc>
      </w:tr>
      <w:tr w:rsidR="00BA170F" w:rsidRPr="00BA170F" w14:paraId="0E5EB0C2" w14:textId="49C4B96F" w:rsidTr="00B76BF1">
        <w:tc>
          <w:tcPr>
            <w:tcW w:w="1402" w:type="dxa"/>
          </w:tcPr>
          <w:p w14:paraId="1AFAE76C" w14:textId="394177C1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12.10.2023</w:t>
            </w:r>
          </w:p>
        </w:tc>
        <w:tc>
          <w:tcPr>
            <w:tcW w:w="1392" w:type="dxa"/>
          </w:tcPr>
          <w:p w14:paraId="268CE5D7" w14:textId="40DEDE07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sandacz</w:t>
            </w:r>
          </w:p>
        </w:tc>
        <w:tc>
          <w:tcPr>
            <w:tcW w:w="837" w:type="dxa"/>
          </w:tcPr>
          <w:p w14:paraId="065A2726" w14:textId="40F87980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I</w:t>
            </w:r>
          </w:p>
        </w:tc>
        <w:tc>
          <w:tcPr>
            <w:tcW w:w="820" w:type="dxa"/>
          </w:tcPr>
          <w:p w14:paraId="4B9C9F91" w14:textId="1759FDDE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*</w:t>
            </w:r>
          </w:p>
        </w:tc>
        <w:tc>
          <w:tcPr>
            <w:tcW w:w="1242" w:type="dxa"/>
          </w:tcPr>
          <w:p w14:paraId="52A25172" w14:textId="3B826FF0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58</w:t>
            </w:r>
          </w:p>
        </w:tc>
        <w:tc>
          <w:tcPr>
            <w:tcW w:w="1247" w:type="dxa"/>
          </w:tcPr>
          <w:p w14:paraId="0128504A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1316" w:type="dxa"/>
          </w:tcPr>
          <w:p w14:paraId="381B5F1A" w14:textId="3A1CE274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5</w:t>
            </w:r>
          </w:p>
        </w:tc>
        <w:tc>
          <w:tcPr>
            <w:tcW w:w="1316" w:type="dxa"/>
          </w:tcPr>
          <w:p w14:paraId="1B0ABE0E" w14:textId="63EAE7C6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--</w:t>
            </w:r>
          </w:p>
        </w:tc>
      </w:tr>
      <w:tr w:rsidR="00BA170F" w:rsidRPr="00BA170F" w14:paraId="67A50ABA" w14:textId="0629D3B1" w:rsidTr="00B76BF1">
        <w:tc>
          <w:tcPr>
            <w:tcW w:w="1402" w:type="dxa"/>
          </w:tcPr>
          <w:p w14:paraId="61AFB893" w14:textId="03FF0F37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14.11.2023</w:t>
            </w:r>
          </w:p>
        </w:tc>
        <w:tc>
          <w:tcPr>
            <w:tcW w:w="1392" w:type="dxa"/>
          </w:tcPr>
          <w:p w14:paraId="2D48BECA" w14:textId="3186E8D5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okoń</w:t>
            </w:r>
          </w:p>
        </w:tc>
        <w:tc>
          <w:tcPr>
            <w:tcW w:w="837" w:type="dxa"/>
          </w:tcPr>
          <w:p w14:paraId="5ACC07A0" w14:textId="6868AB28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III</w:t>
            </w:r>
          </w:p>
        </w:tc>
        <w:tc>
          <w:tcPr>
            <w:tcW w:w="820" w:type="dxa"/>
          </w:tcPr>
          <w:p w14:paraId="604D6076" w14:textId="127B0C34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*</w:t>
            </w:r>
          </w:p>
        </w:tc>
        <w:tc>
          <w:tcPr>
            <w:tcW w:w="1242" w:type="dxa"/>
          </w:tcPr>
          <w:p w14:paraId="137A78D2" w14:textId="770E9239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31,33, 35</w:t>
            </w:r>
          </w:p>
        </w:tc>
        <w:tc>
          <w:tcPr>
            <w:tcW w:w="1247" w:type="dxa"/>
          </w:tcPr>
          <w:p w14:paraId="5657EE42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1316" w:type="dxa"/>
          </w:tcPr>
          <w:p w14:paraId="5C79BD9F" w14:textId="029CD9B0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--</w:t>
            </w:r>
          </w:p>
        </w:tc>
        <w:tc>
          <w:tcPr>
            <w:tcW w:w="1316" w:type="dxa"/>
          </w:tcPr>
          <w:p w14:paraId="0DAACE0C" w14:textId="2FB2ABD0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7</w:t>
            </w:r>
          </w:p>
        </w:tc>
      </w:tr>
      <w:tr w:rsidR="00BA170F" w:rsidRPr="00BA170F" w14:paraId="29551FBA" w14:textId="6CAF644B" w:rsidTr="00B76BF1">
        <w:tc>
          <w:tcPr>
            <w:tcW w:w="1402" w:type="dxa"/>
          </w:tcPr>
          <w:p w14:paraId="41997DCD" w14:textId="5F219424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15.11.2023</w:t>
            </w:r>
          </w:p>
        </w:tc>
        <w:tc>
          <w:tcPr>
            <w:tcW w:w="1392" w:type="dxa"/>
          </w:tcPr>
          <w:p w14:paraId="387C0175" w14:textId="0E945850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--</w:t>
            </w:r>
          </w:p>
        </w:tc>
        <w:tc>
          <w:tcPr>
            <w:tcW w:w="837" w:type="dxa"/>
          </w:tcPr>
          <w:p w14:paraId="0850B322" w14:textId="3D14E305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--</w:t>
            </w:r>
          </w:p>
        </w:tc>
        <w:tc>
          <w:tcPr>
            <w:tcW w:w="820" w:type="dxa"/>
          </w:tcPr>
          <w:p w14:paraId="1AF4D9B9" w14:textId="31E0CDAB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--</w:t>
            </w:r>
          </w:p>
        </w:tc>
        <w:tc>
          <w:tcPr>
            <w:tcW w:w="1242" w:type="dxa"/>
          </w:tcPr>
          <w:p w14:paraId="3E5154CA" w14:textId="42B95081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--</w:t>
            </w:r>
          </w:p>
        </w:tc>
        <w:tc>
          <w:tcPr>
            <w:tcW w:w="1247" w:type="dxa"/>
          </w:tcPr>
          <w:p w14:paraId="1BB3B2C2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1316" w:type="dxa"/>
          </w:tcPr>
          <w:p w14:paraId="512EA744" w14:textId="065C3D98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--</w:t>
            </w:r>
          </w:p>
        </w:tc>
        <w:tc>
          <w:tcPr>
            <w:tcW w:w="1316" w:type="dxa"/>
          </w:tcPr>
          <w:p w14:paraId="1FA78B75" w14:textId="4DA0CA92" w:rsidR="00B76BF1" w:rsidRPr="00BA170F" w:rsidRDefault="00B76BF1" w:rsidP="007945E5">
            <w:pPr>
              <w:tabs>
                <w:tab w:val="left" w:pos="1296"/>
              </w:tabs>
              <w:jc w:val="center"/>
            </w:pPr>
            <w:r w:rsidRPr="00BA170F">
              <w:t>--</w:t>
            </w:r>
          </w:p>
        </w:tc>
      </w:tr>
      <w:tr w:rsidR="00BA170F" w:rsidRPr="00BA170F" w14:paraId="5EB22E7D" w14:textId="799DC4DE" w:rsidTr="00B76BF1">
        <w:tc>
          <w:tcPr>
            <w:tcW w:w="1402" w:type="dxa"/>
          </w:tcPr>
          <w:p w14:paraId="41AEDEAA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1392" w:type="dxa"/>
          </w:tcPr>
          <w:p w14:paraId="6CA0ED28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837" w:type="dxa"/>
          </w:tcPr>
          <w:p w14:paraId="74B709B8" w14:textId="4D23095F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820" w:type="dxa"/>
          </w:tcPr>
          <w:p w14:paraId="2CFCD127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1242" w:type="dxa"/>
          </w:tcPr>
          <w:p w14:paraId="79F0A200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1247" w:type="dxa"/>
          </w:tcPr>
          <w:p w14:paraId="66D1A1A7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1316" w:type="dxa"/>
          </w:tcPr>
          <w:p w14:paraId="1F83DC3A" w14:textId="57DD7B5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1316" w:type="dxa"/>
          </w:tcPr>
          <w:p w14:paraId="34966FC9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</w:tr>
      <w:tr w:rsidR="00BA170F" w:rsidRPr="00BA170F" w14:paraId="16D92249" w14:textId="0A4B44AB" w:rsidTr="00B76BF1">
        <w:tc>
          <w:tcPr>
            <w:tcW w:w="1402" w:type="dxa"/>
          </w:tcPr>
          <w:p w14:paraId="74AE67DE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1392" w:type="dxa"/>
          </w:tcPr>
          <w:p w14:paraId="61D3B685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837" w:type="dxa"/>
          </w:tcPr>
          <w:p w14:paraId="120DE45C" w14:textId="213C3C43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820" w:type="dxa"/>
          </w:tcPr>
          <w:p w14:paraId="39FE614F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1242" w:type="dxa"/>
          </w:tcPr>
          <w:p w14:paraId="6EE7DCE7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1247" w:type="dxa"/>
          </w:tcPr>
          <w:p w14:paraId="3862AA30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1316" w:type="dxa"/>
          </w:tcPr>
          <w:p w14:paraId="50127584" w14:textId="133376D6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1316" w:type="dxa"/>
          </w:tcPr>
          <w:p w14:paraId="04961503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</w:tr>
      <w:tr w:rsidR="00BA170F" w:rsidRPr="00BA170F" w14:paraId="72B81BB5" w14:textId="0CB0D31C" w:rsidTr="00B76BF1">
        <w:tc>
          <w:tcPr>
            <w:tcW w:w="1402" w:type="dxa"/>
          </w:tcPr>
          <w:p w14:paraId="2304FE99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1392" w:type="dxa"/>
          </w:tcPr>
          <w:p w14:paraId="11A7F047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837" w:type="dxa"/>
          </w:tcPr>
          <w:p w14:paraId="72B98C36" w14:textId="29E28845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820" w:type="dxa"/>
          </w:tcPr>
          <w:p w14:paraId="5344EB34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1242" w:type="dxa"/>
          </w:tcPr>
          <w:p w14:paraId="15FFFFD6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1247" w:type="dxa"/>
          </w:tcPr>
          <w:p w14:paraId="5C2383AC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1316" w:type="dxa"/>
          </w:tcPr>
          <w:p w14:paraId="19067555" w14:textId="3C27C0FD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  <w:tc>
          <w:tcPr>
            <w:tcW w:w="1316" w:type="dxa"/>
          </w:tcPr>
          <w:p w14:paraId="769F836E" w14:textId="77777777" w:rsidR="00B76BF1" w:rsidRPr="00BA170F" w:rsidRDefault="00B76BF1" w:rsidP="007945E5">
            <w:pPr>
              <w:tabs>
                <w:tab w:val="left" w:pos="1296"/>
              </w:tabs>
              <w:jc w:val="center"/>
            </w:pPr>
          </w:p>
        </w:tc>
      </w:tr>
      <w:tr w:rsidR="00BA170F" w:rsidRPr="00BA170F" w14:paraId="659FCA08" w14:textId="6081FDE2" w:rsidTr="00B76BF1">
        <w:tc>
          <w:tcPr>
            <w:tcW w:w="1402" w:type="dxa"/>
          </w:tcPr>
          <w:p w14:paraId="1C0BD82E" w14:textId="77777777" w:rsidR="00B76BF1" w:rsidRPr="00BA170F" w:rsidRDefault="00B76BF1" w:rsidP="0048001A">
            <w:pPr>
              <w:tabs>
                <w:tab w:val="left" w:pos="1296"/>
              </w:tabs>
              <w:jc w:val="center"/>
            </w:pPr>
          </w:p>
        </w:tc>
        <w:tc>
          <w:tcPr>
            <w:tcW w:w="1392" w:type="dxa"/>
          </w:tcPr>
          <w:p w14:paraId="0D712612" w14:textId="77777777" w:rsidR="00B76BF1" w:rsidRPr="00BA170F" w:rsidRDefault="00B76BF1" w:rsidP="0048001A">
            <w:pPr>
              <w:tabs>
                <w:tab w:val="left" w:pos="1296"/>
              </w:tabs>
              <w:jc w:val="center"/>
            </w:pPr>
          </w:p>
        </w:tc>
        <w:tc>
          <w:tcPr>
            <w:tcW w:w="837" w:type="dxa"/>
          </w:tcPr>
          <w:p w14:paraId="48CE2D59" w14:textId="7804875F" w:rsidR="00B76BF1" w:rsidRPr="00BA170F" w:rsidRDefault="00B76BF1" w:rsidP="0048001A">
            <w:pPr>
              <w:tabs>
                <w:tab w:val="left" w:pos="1296"/>
              </w:tabs>
              <w:jc w:val="center"/>
            </w:pPr>
          </w:p>
        </w:tc>
        <w:tc>
          <w:tcPr>
            <w:tcW w:w="820" w:type="dxa"/>
          </w:tcPr>
          <w:p w14:paraId="28AE7AA3" w14:textId="77777777" w:rsidR="00B76BF1" w:rsidRPr="00BA170F" w:rsidRDefault="00B76BF1" w:rsidP="0048001A">
            <w:pPr>
              <w:tabs>
                <w:tab w:val="left" w:pos="1296"/>
              </w:tabs>
              <w:jc w:val="center"/>
            </w:pPr>
          </w:p>
        </w:tc>
        <w:tc>
          <w:tcPr>
            <w:tcW w:w="1242" w:type="dxa"/>
          </w:tcPr>
          <w:p w14:paraId="48A387BF" w14:textId="77777777" w:rsidR="00B76BF1" w:rsidRPr="00BA170F" w:rsidRDefault="00B76BF1" w:rsidP="0048001A">
            <w:pPr>
              <w:tabs>
                <w:tab w:val="left" w:pos="1296"/>
              </w:tabs>
              <w:jc w:val="center"/>
            </w:pPr>
          </w:p>
        </w:tc>
        <w:tc>
          <w:tcPr>
            <w:tcW w:w="1247" w:type="dxa"/>
          </w:tcPr>
          <w:p w14:paraId="03F554BD" w14:textId="77777777" w:rsidR="00B76BF1" w:rsidRPr="00BA170F" w:rsidRDefault="00B76BF1" w:rsidP="0048001A">
            <w:pPr>
              <w:tabs>
                <w:tab w:val="left" w:pos="1296"/>
              </w:tabs>
              <w:jc w:val="center"/>
            </w:pPr>
          </w:p>
        </w:tc>
        <w:tc>
          <w:tcPr>
            <w:tcW w:w="1316" w:type="dxa"/>
          </w:tcPr>
          <w:p w14:paraId="449B7DA2" w14:textId="597F4E8D" w:rsidR="00B76BF1" w:rsidRPr="00BA170F" w:rsidRDefault="00B76BF1" w:rsidP="0048001A">
            <w:pPr>
              <w:tabs>
                <w:tab w:val="left" w:pos="1296"/>
              </w:tabs>
              <w:jc w:val="center"/>
            </w:pPr>
          </w:p>
        </w:tc>
        <w:tc>
          <w:tcPr>
            <w:tcW w:w="1316" w:type="dxa"/>
          </w:tcPr>
          <w:p w14:paraId="75F5A8BB" w14:textId="77777777" w:rsidR="00B76BF1" w:rsidRPr="00BA170F" w:rsidRDefault="00B76BF1" w:rsidP="0048001A">
            <w:pPr>
              <w:tabs>
                <w:tab w:val="left" w:pos="1296"/>
              </w:tabs>
              <w:jc w:val="center"/>
            </w:pPr>
          </w:p>
        </w:tc>
      </w:tr>
    </w:tbl>
    <w:p w14:paraId="4306CEBC" w14:textId="77777777" w:rsidR="002A475F" w:rsidRDefault="002A475F" w:rsidP="00991189">
      <w:pPr>
        <w:tabs>
          <w:tab w:val="left" w:pos="1296"/>
        </w:tabs>
      </w:pPr>
    </w:p>
    <w:p w14:paraId="6CA4DB79" w14:textId="642EC487" w:rsidR="00991189" w:rsidRDefault="006F2A5D" w:rsidP="00991189">
      <w:pPr>
        <w:tabs>
          <w:tab w:val="left" w:pos="1296"/>
        </w:tabs>
      </w:pPr>
      <w:r>
        <w:t xml:space="preserve">* </w:t>
      </w:r>
      <w:r w:rsidR="00A05CD2">
        <w:t>rubrykę</w:t>
      </w:r>
      <w:r>
        <w:t xml:space="preserve"> „kg” wypełniam</w:t>
      </w:r>
      <w:r w:rsidR="00042ECB">
        <w:t xml:space="preserve">y zgodnie z punktem 6 </w:t>
      </w:r>
      <w:r w:rsidR="002A475F">
        <w:t>instrukcji.</w:t>
      </w:r>
      <w:r>
        <w:t xml:space="preserve"> </w:t>
      </w:r>
    </w:p>
    <w:p w14:paraId="2D4073B9" w14:textId="1CA44F1C" w:rsidR="00FA11BB" w:rsidRDefault="00FA11BB" w:rsidP="00991189">
      <w:pPr>
        <w:tabs>
          <w:tab w:val="left" w:pos="1296"/>
        </w:tabs>
      </w:pPr>
    </w:p>
    <w:p w14:paraId="667BA2E9" w14:textId="77777777" w:rsidR="00FA11BB" w:rsidRDefault="00FA11BB" w:rsidP="00991189">
      <w:pPr>
        <w:tabs>
          <w:tab w:val="left" w:pos="1296"/>
        </w:tabs>
      </w:pPr>
    </w:p>
    <w:p w14:paraId="38BAFB7A" w14:textId="566C7CAF" w:rsidR="00F40675" w:rsidRDefault="00F40675" w:rsidP="00991189">
      <w:pPr>
        <w:tabs>
          <w:tab w:val="left" w:pos="1296"/>
        </w:tabs>
      </w:pPr>
      <w:r>
        <w:lastRenderedPageBreak/>
        <w:t xml:space="preserve">Instrukcja do </w:t>
      </w:r>
      <w:r w:rsidR="00CF2E12">
        <w:t>rejestru połowu ryb:</w:t>
      </w:r>
    </w:p>
    <w:p w14:paraId="1AF8270F" w14:textId="1A7F6CFA" w:rsidR="00CF2E12" w:rsidRPr="00BA170F" w:rsidRDefault="00CF2E12" w:rsidP="00991189">
      <w:pPr>
        <w:tabs>
          <w:tab w:val="left" w:pos="1296"/>
        </w:tabs>
      </w:pPr>
      <w:r w:rsidRPr="00BA170F">
        <w:t xml:space="preserve">1. Wędkarz </w:t>
      </w:r>
      <w:r w:rsidR="00882587" w:rsidRPr="00BA170F">
        <w:t xml:space="preserve">zobowiązany jest wypełniać wszystkie rubryki w sposób czytelny </w:t>
      </w:r>
      <w:r w:rsidR="00D60A33" w:rsidRPr="00BA170F">
        <w:t>i trwały bez prawa</w:t>
      </w:r>
    </w:p>
    <w:p w14:paraId="2584628D" w14:textId="6D45751C" w:rsidR="00D60A33" w:rsidRPr="00BA170F" w:rsidRDefault="00D60A33" w:rsidP="00991189">
      <w:pPr>
        <w:tabs>
          <w:tab w:val="left" w:pos="1296"/>
        </w:tabs>
      </w:pPr>
      <w:r w:rsidRPr="00BA170F">
        <w:t xml:space="preserve">     usuwania zapisów.</w:t>
      </w:r>
    </w:p>
    <w:p w14:paraId="2353B11D" w14:textId="4DA830DF" w:rsidR="005E55C7" w:rsidRPr="00BA170F" w:rsidRDefault="00D60A33" w:rsidP="00F74D6F">
      <w:pPr>
        <w:tabs>
          <w:tab w:val="left" w:pos="1296"/>
        </w:tabs>
        <w:ind w:left="284" w:hanging="284"/>
      </w:pPr>
      <w:r w:rsidRPr="00BA170F">
        <w:t xml:space="preserve">2. </w:t>
      </w:r>
      <w:r w:rsidR="00826C5F" w:rsidRPr="00BA170F">
        <w:t xml:space="preserve">Po przybyciu na łowisko wędkarz zobowiązany jest </w:t>
      </w:r>
      <w:r w:rsidR="00B54F9C" w:rsidRPr="00BA170F">
        <w:t>wypełnić r</w:t>
      </w:r>
      <w:r w:rsidR="00EB559D">
        <w:t>u</w:t>
      </w:r>
      <w:r w:rsidR="00B54F9C" w:rsidRPr="00BA170F">
        <w:t xml:space="preserve">brykę </w:t>
      </w:r>
      <w:r w:rsidR="0017758E" w:rsidRPr="00BA170F">
        <w:t>„Data”.</w:t>
      </w:r>
      <w:r w:rsidR="00833108" w:rsidRPr="00BA170F">
        <w:t xml:space="preserve"> Czynność </w:t>
      </w:r>
      <w:r w:rsidR="005E55C7" w:rsidRPr="00BA170F">
        <w:t xml:space="preserve">tę </w:t>
      </w:r>
      <w:r w:rsidR="00F74D6F" w:rsidRPr="00BA170F">
        <w:t xml:space="preserve">  </w:t>
      </w:r>
      <w:r w:rsidR="005E55C7" w:rsidRPr="00BA170F">
        <w:t>należy wykonać przed rozpoczęciem wędkowania.</w:t>
      </w:r>
    </w:p>
    <w:p w14:paraId="39B52F14" w14:textId="2AC4B869" w:rsidR="0000140B" w:rsidRPr="00BA170F" w:rsidRDefault="00D3168F" w:rsidP="00991189">
      <w:pPr>
        <w:tabs>
          <w:tab w:val="left" w:pos="1296"/>
        </w:tabs>
      </w:pPr>
      <w:r w:rsidRPr="00BA170F">
        <w:t xml:space="preserve">3. </w:t>
      </w:r>
      <w:r w:rsidR="00DB2D7E" w:rsidRPr="00BA170F">
        <w:t>Po złowieniu</w:t>
      </w:r>
      <w:r w:rsidR="008C00D3" w:rsidRPr="00BA170F">
        <w:t xml:space="preserve"> następujących gatunków ryb przeznaczonych do zabrania:</w:t>
      </w:r>
    </w:p>
    <w:p w14:paraId="6E063917" w14:textId="4EADB061" w:rsidR="0000140B" w:rsidRPr="00BA170F" w:rsidRDefault="007E251C" w:rsidP="0000140B">
      <w:pPr>
        <w:tabs>
          <w:tab w:val="left" w:pos="1296"/>
        </w:tabs>
      </w:pPr>
      <w:r w:rsidRPr="00BA170F">
        <w:rPr>
          <w:b/>
          <w:bCs/>
        </w:rPr>
        <w:t xml:space="preserve">- </w:t>
      </w:r>
      <w:r w:rsidR="0000140B" w:rsidRPr="00BA170F">
        <w:rPr>
          <w:b/>
          <w:bCs/>
        </w:rPr>
        <w:t>amur, karp, lin, sandacz, szczupak, węgorz,</w:t>
      </w:r>
      <w:r w:rsidR="00E10C37" w:rsidRPr="00BA170F">
        <w:rPr>
          <w:b/>
          <w:bCs/>
        </w:rPr>
        <w:t xml:space="preserve"> </w:t>
      </w:r>
      <w:r w:rsidR="00113E79" w:rsidRPr="00BA170F">
        <w:rPr>
          <w:b/>
          <w:bCs/>
        </w:rPr>
        <w:t>leszcz</w:t>
      </w:r>
      <w:r w:rsidR="00E10C37" w:rsidRPr="00BA170F">
        <w:rPr>
          <w:b/>
          <w:bCs/>
        </w:rPr>
        <w:t xml:space="preserve">, kleń, </w:t>
      </w:r>
      <w:proofErr w:type="spellStart"/>
      <w:r w:rsidR="00E10C37" w:rsidRPr="00BA170F">
        <w:rPr>
          <w:b/>
          <w:bCs/>
        </w:rPr>
        <w:t>boleń</w:t>
      </w:r>
      <w:proofErr w:type="spellEnd"/>
      <w:r w:rsidR="00E10C37" w:rsidRPr="00BA170F">
        <w:rPr>
          <w:b/>
          <w:bCs/>
        </w:rPr>
        <w:t>,</w:t>
      </w:r>
      <w:r w:rsidR="0000140B" w:rsidRPr="00BA170F">
        <w:t xml:space="preserve"> </w:t>
      </w:r>
      <w:r w:rsidR="00456BF5" w:rsidRPr="00BA170F">
        <w:rPr>
          <w:b/>
          <w:bCs/>
        </w:rPr>
        <w:t xml:space="preserve">karaś, okoń,  wzdręga, jaź, </w:t>
      </w:r>
    </w:p>
    <w:p w14:paraId="258ED2B2" w14:textId="23A48ACB" w:rsidR="00B63091" w:rsidRPr="00BA170F" w:rsidRDefault="00E10ED2" w:rsidP="0013050A">
      <w:pPr>
        <w:tabs>
          <w:tab w:val="left" w:pos="1296"/>
        </w:tabs>
        <w:ind w:left="284" w:hanging="284"/>
        <w:rPr>
          <w:strike/>
        </w:rPr>
      </w:pPr>
      <w:r w:rsidRPr="00BA170F">
        <w:t xml:space="preserve">    </w:t>
      </w:r>
      <w:r w:rsidR="00906F8D" w:rsidRPr="00BA170F">
        <w:t xml:space="preserve">wędkarz wypełnia w rejestrze </w:t>
      </w:r>
      <w:r w:rsidR="00505F69" w:rsidRPr="00BA170F">
        <w:t xml:space="preserve">następujące rubryki: </w:t>
      </w:r>
      <w:r w:rsidR="007114FF" w:rsidRPr="00BA170F">
        <w:t>„</w:t>
      </w:r>
      <w:r w:rsidR="00E06E4E" w:rsidRPr="00BA170F">
        <w:t>gatunek ryby</w:t>
      </w:r>
      <w:r w:rsidR="007114FF" w:rsidRPr="00BA170F">
        <w:t>”</w:t>
      </w:r>
      <w:r w:rsidR="007E251C" w:rsidRPr="00BA170F">
        <w:t xml:space="preserve"> – słownie</w:t>
      </w:r>
      <w:r w:rsidR="00E06E4E" w:rsidRPr="00BA170F">
        <w:t xml:space="preserve">, </w:t>
      </w:r>
      <w:r w:rsidR="007114FF" w:rsidRPr="00BA170F">
        <w:t>„</w:t>
      </w:r>
      <w:r w:rsidR="00E06E4E" w:rsidRPr="00BA170F">
        <w:t>sztuk</w:t>
      </w:r>
      <w:r w:rsidR="007114FF" w:rsidRPr="00BA170F">
        <w:t>”</w:t>
      </w:r>
      <w:r w:rsidR="007041A2" w:rsidRPr="00BA170F">
        <w:t xml:space="preserve"> – oznaczyć sztukę pionową kreską</w:t>
      </w:r>
      <w:r w:rsidR="0065454F" w:rsidRPr="00BA170F">
        <w:t xml:space="preserve">, </w:t>
      </w:r>
      <w:r w:rsidR="00087E2D" w:rsidRPr="00BA170F">
        <w:t>„</w:t>
      </w:r>
      <w:r w:rsidR="0065454F" w:rsidRPr="00BA170F">
        <w:t>cm</w:t>
      </w:r>
      <w:r w:rsidR="00087E2D" w:rsidRPr="00BA170F">
        <w:t>”</w:t>
      </w:r>
      <w:r w:rsidR="0065454F" w:rsidRPr="00BA170F">
        <w:t xml:space="preserve"> – wpisać drobnymi cyframi długość ryby</w:t>
      </w:r>
      <w:r w:rsidR="00E10C37" w:rsidRPr="00BA170F">
        <w:t>, godzina połowu.</w:t>
      </w:r>
    </w:p>
    <w:p w14:paraId="45C4E62E" w14:textId="77777777" w:rsidR="00D83768" w:rsidRPr="00BA170F" w:rsidRDefault="00B63091" w:rsidP="00991189">
      <w:pPr>
        <w:tabs>
          <w:tab w:val="left" w:pos="1296"/>
        </w:tabs>
      </w:pPr>
      <w:r w:rsidRPr="00BA170F">
        <w:t>4. Dla każdego gatunku</w:t>
      </w:r>
      <w:r w:rsidR="00B24E9E" w:rsidRPr="00BA170F">
        <w:t xml:space="preserve"> wypełniamy odrębną rubrykę</w:t>
      </w:r>
      <w:r w:rsidR="00D83768" w:rsidRPr="00BA170F">
        <w:t>.</w:t>
      </w:r>
    </w:p>
    <w:p w14:paraId="0B9297B6" w14:textId="6452D03C" w:rsidR="007114FF" w:rsidRPr="00BA170F" w:rsidRDefault="00D83768" w:rsidP="0013050A">
      <w:pPr>
        <w:tabs>
          <w:tab w:val="left" w:pos="1296"/>
        </w:tabs>
        <w:ind w:left="284" w:hanging="284"/>
      </w:pPr>
      <w:r w:rsidRPr="00BA170F">
        <w:t xml:space="preserve">5. </w:t>
      </w:r>
      <w:r w:rsidR="007F1F63" w:rsidRPr="00BA170F">
        <w:t xml:space="preserve">Po złowieniu pozostałych gatunków ryb należy </w:t>
      </w:r>
      <w:r w:rsidR="00B1655C" w:rsidRPr="00BA170F">
        <w:t>wpisać bezzwłocznie gatunek ryby</w:t>
      </w:r>
      <w:r w:rsidR="003C3230" w:rsidRPr="00BA170F">
        <w:t xml:space="preserve"> natomiast </w:t>
      </w:r>
      <w:r w:rsidR="00812E13" w:rsidRPr="00BA170F">
        <w:t xml:space="preserve">   </w:t>
      </w:r>
      <w:r w:rsidR="003C3230" w:rsidRPr="00BA170F">
        <w:t>liczba</w:t>
      </w:r>
      <w:r w:rsidR="0013050A" w:rsidRPr="00BA170F">
        <w:t xml:space="preserve"> </w:t>
      </w:r>
      <w:r w:rsidR="003C3230" w:rsidRPr="00BA170F">
        <w:t>zabranych ryb</w:t>
      </w:r>
      <w:r w:rsidR="0000583E" w:rsidRPr="00BA170F">
        <w:t xml:space="preserve"> i waga mogą być wpisane po opuszczeniu łowiska.</w:t>
      </w:r>
    </w:p>
    <w:p w14:paraId="48C353A1" w14:textId="7AD09351" w:rsidR="007041A2" w:rsidRPr="00BA170F" w:rsidRDefault="007114FF" w:rsidP="00812E13">
      <w:pPr>
        <w:tabs>
          <w:tab w:val="left" w:pos="1296"/>
        </w:tabs>
        <w:ind w:left="284" w:hanging="284"/>
      </w:pPr>
      <w:r w:rsidRPr="00BA170F">
        <w:t>6. Uzupełnienie rubryki „kg”</w:t>
      </w:r>
      <w:r w:rsidR="00087E2D" w:rsidRPr="00BA170F">
        <w:t xml:space="preserve"> </w:t>
      </w:r>
      <w:r w:rsidR="007C7502" w:rsidRPr="00BA170F">
        <w:t xml:space="preserve">dotyczącej wagi złowionych i zabranych ryb </w:t>
      </w:r>
      <w:r w:rsidR="00B950FF" w:rsidRPr="00BA170F">
        <w:t>może być dokonane w domu</w:t>
      </w:r>
      <w:r w:rsidR="007041A2" w:rsidRPr="00BA170F">
        <w:t xml:space="preserve"> </w:t>
      </w:r>
      <w:r w:rsidR="00B950FF" w:rsidRPr="00BA170F">
        <w:t>po opuszczeniu łowiska</w:t>
      </w:r>
      <w:r w:rsidR="00B8307A" w:rsidRPr="00BA170F">
        <w:t xml:space="preserve"> lecz przed rozpoczęciem następnego wędkowania.</w:t>
      </w:r>
    </w:p>
    <w:p w14:paraId="7C1512CF" w14:textId="45E0DF79" w:rsidR="00E97AAA" w:rsidRPr="00BA170F" w:rsidRDefault="00BE0FD9" w:rsidP="00812E13">
      <w:pPr>
        <w:tabs>
          <w:tab w:val="left" w:pos="1296"/>
        </w:tabs>
        <w:ind w:left="284" w:hanging="284"/>
      </w:pPr>
      <w:r w:rsidRPr="00BA170F">
        <w:t xml:space="preserve">7. </w:t>
      </w:r>
      <w:r w:rsidR="0049521D" w:rsidRPr="00BA170F">
        <w:t>W</w:t>
      </w:r>
      <w:r w:rsidR="008F2BFF" w:rsidRPr="00BA170F">
        <w:t xml:space="preserve"> rubryce „Suma ryb limitowanych narastająco”</w:t>
      </w:r>
      <w:r w:rsidR="0092286D" w:rsidRPr="00BA170F">
        <w:t xml:space="preserve"> wędkarz </w:t>
      </w:r>
      <w:r w:rsidR="004778F3" w:rsidRPr="00BA170F">
        <w:t xml:space="preserve">rejestruje </w:t>
      </w:r>
      <w:r w:rsidR="00C732EC" w:rsidRPr="00BA170F">
        <w:t xml:space="preserve">złowione i zabrane ryby z gatunków </w:t>
      </w:r>
      <w:r w:rsidR="00F00B0F" w:rsidRPr="00BA170F">
        <w:t>limitowanych</w:t>
      </w:r>
      <w:r w:rsidR="00102E4F" w:rsidRPr="00BA170F">
        <w:t xml:space="preserve"> (punkt VI.1 regulaminu) </w:t>
      </w:r>
      <w:r w:rsidR="00E97AAA" w:rsidRPr="00BA170F">
        <w:t>niezwłocznie po zakończeniu wędkowania w sposób narastający.</w:t>
      </w:r>
    </w:p>
    <w:p w14:paraId="71F92C22" w14:textId="1370171F" w:rsidR="00DC056C" w:rsidRPr="00BA170F" w:rsidRDefault="00755057" w:rsidP="00812E13">
      <w:pPr>
        <w:tabs>
          <w:tab w:val="left" w:pos="1296"/>
        </w:tabs>
        <w:ind w:left="284" w:hanging="284"/>
      </w:pPr>
      <w:r w:rsidRPr="00BA170F">
        <w:t xml:space="preserve">8. Rejestrację </w:t>
      </w:r>
      <w:r w:rsidR="00CD6AA0" w:rsidRPr="00BA170F">
        <w:t xml:space="preserve">złowionych ryb i przeznaczonych na tzw. „żywca” </w:t>
      </w:r>
      <w:r w:rsidR="007E2E11" w:rsidRPr="00BA170F">
        <w:t xml:space="preserve">bądź „martwą rybę” </w:t>
      </w:r>
      <w:r w:rsidR="00320430" w:rsidRPr="00BA170F">
        <w:t xml:space="preserve">należy prowadzić w </w:t>
      </w:r>
      <w:r w:rsidR="00212468" w:rsidRPr="00BA170F">
        <w:t>ten sposób, że wypełniamy rubrykę „Gatunek ryby”</w:t>
      </w:r>
      <w:r w:rsidR="00AD34CD" w:rsidRPr="00BA170F">
        <w:t>, „cm”, a wagę należy podać szacunkowo</w:t>
      </w:r>
      <w:r w:rsidR="004E174F" w:rsidRPr="00BA170F">
        <w:t xml:space="preserve">. Jeżeli dotyczy to ryb limitowanych należy dodatkowo wypełnić </w:t>
      </w:r>
      <w:r w:rsidR="00DC056C" w:rsidRPr="00BA170F">
        <w:t xml:space="preserve">rubrykę „Suma ryb limitowanych </w:t>
      </w:r>
      <w:r w:rsidR="00EB204F" w:rsidRPr="00BA170F">
        <w:t>narastająco”.</w:t>
      </w:r>
    </w:p>
    <w:p w14:paraId="079B2BAE" w14:textId="0457D0CC" w:rsidR="00EB204F" w:rsidRPr="00BA170F" w:rsidRDefault="00EB204F" w:rsidP="00991189">
      <w:pPr>
        <w:tabs>
          <w:tab w:val="left" w:pos="1296"/>
        </w:tabs>
      </w:pPr>
      <w:r w:rsidRPr="00BA170F">
        <w:t xml:space="preserve">9. Rubryki niewypełnione należy </w:t>
      </w:r>
      <w:proofErr w:type="spellStart"/>
      <w:r w:rsidR="00705D4B" w:rsidRPr="00BA170F">
        <w:t>wykreskować</w:t>
      </w:r>
      <w:proofErr w:type="spellEnd"/>
      <w:r w:rsidR="006F5160" w:rsidRPr="00BA170F">
        <w:t>.</w:t>
      </w:r>
    </w:p>
    <w:p w14:paraId="058E6F3F" w14:textId="0F55BE37" w:rsidR="00E06E4E" w:rsidRPr="00BA170F" w:rsidRDefault="00E06E4E" w:rsidP="00991189">
      <w:pPr>
        <w:tabs>
          <w:tab w:val="left" w:pos="1296"/>
        </w:tabs>
      </w:pPr>
      <w:r w:rsidRPr="00BA170F">
        <w:t xml:space="preserve">     </w:t>
      </w:r>
    </w:p>
    <w:p w14:paraId="2B2B7280" w14:textId="55AE8F8F" w:rsidR="00E10ED2" w:rsidRPr="00991189" w:rsidRDefault="00E10ED2" w:rsidP="00991189">
      <w:pPr>
        <w:tabs>
          <w:tab w:val="left" w:pos="1296"/>
        </w:tabs>
      </w:pPr>
      <w:r>
        <w:t xml:space="preserve">    </w:t>
      </w:r>
      <w:r w:rsidR="001C491B">
        <w:t xml:space="preserve">W </w:t>
      </w:r>
      <w:r w:rsidR="00A05CD2">
        <w:t xml:space="preserve">zależności od przyjętego systemu rejestracji zostanie poprawiona instrukcja rejestracji </w:t>
      </w:r>
    </w:p>
    <w:sectPr w:rsidR="00E10ED2" w:rsidRPr="00991189" w:rsidSect="00DB0C92">
      <w:pgSz w:w="11906" w:h="16838"/>
      <w:pgMar w:top="426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0D96"/>
    <w:multiLevelType w:val="hybridMultilevel"/>
    <w:tmpl w:val="46D002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4F7B6D"/>
    <w:multiLevelType w:val="hybridMultilevel"/>
    <w:tmpl w:val="E8906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0109B7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35A1F"/>
    <w:multiLevelType w:val="hybridMultilevel"/>
    <w:tmpl w:val="30581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E4FAC"/>
    <w:multiLevelType w:val="hybridMultilevel"/>
    <w:tmpl w:val="DEC6DC66"/>
    <w:lvl w:ilvl="0" w:tplc="300203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E7578D5"/>
    <w:multiLevelType w:val="hybridMultilevel"/>
    <w:tmpl w:val="92CACF5C"/>
    <w:lvl w:ilvl="0" w:tplc="E96C73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F87F3F"/>
    <w:multiLevelType w:val="hybridMultilevel"/>
    <w:tmpl w:val="306E4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805F1"/>
    <w:multiLevelType w:val="hybridMultilevel"/>
    <w:tmpl w:val="17D8F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246DD"/>
    <w:multiLevelType w:val="hybridMultilevel"/>
    <w:tmpl w:val="B19E96B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167196">
    <w:abstractNumId w:val="5"/>
  </w:num>
  <w:num w:numId="2" w16cid:durableId="1687095978">
    <w:abstractNumId w:val="4"/>
  </w:num>
  <w:num w:numId="3" w16cid:durableId="369576899">
    <w:abstractNumId w:val="7"/>
  </w:num>
  <w:num w:numId="4" w16cid:durableId="183903973">
    <w:abstractNumId w:val="3"/>
  </w:num>
  <w:num w:numId="5" w16cid:durableId="1646277383">
    <w:abstractNumId w:val="1"/>
  </w:num>
  <w:num w:numId="6" w16cid:durableId="1717200271">
    <w:abstractNumId w:val="0"/>
  </w:num>
  <w:num w:numId="7" w16cid:durableId="877550792">
    <w:abstractNumId w:val="6"/>
  </w:num>
  <w:num w:numId="8" w16cid:durableId="1018889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C7"/>
    <w:rsid w:val="00000124"/>
    <w:rsid w:val="0000140B"/>
    <w:rsid w:val="00002E7D"/>
    <w:rsid w:val="0000583E"/>
    <w:rsid w:val="00012971"/>
    <w:rsid w:val="00013350"/>
    <w:rsid w:val="000203E5"/>
    <w:rsid w:val="00023C2E"/>
    <w:rsid w:val="00025490"/>
    <w:rsid w:val="00026627"/>
    <w:rsid w:val="00027ECD"/>
    <w:rsid w:val="000301FB"/>
    <w:rsid w:val="00031575"/>
    <w:rsid w:val="000335DA"/>
    <w:rsid w:val="00040C00"/>
    <w:rsid w:val="000424E9"/>
    <w:rsid w:val="00042ECB"/>
    <w:rsid w:val="0004336F"/>
    <w:rsid w:val="0004620B"/>
    <w:rsid w:val="00047762"/>
    <w:rsid w:val="0005112A"/>
    <w:rsid w:val="000527BA"/>
    <w:rsid w:val="00061682"/>
    <w:rsid w:val="0007222E"/>
    <w:rsid w:val="000809ED"/>
    <w:rsid w:val="000819BA"/>
    <w:rsid w:val="000852BC"/>
    <w:rsid w:val="00085F0A"/>
    <w:rsid w:val="00087E2D"/>
    <w:rsid w:val="0009797C"/>
    <w:rsid w:val="000A4F0C"/>
    <w:rsid w:val="000A50C8"/>
    <w:rsid w:val="000C09FD"/>
    <w:rsid w:val="000C261A"/>
    <w:rsid w:val="000E019A"/>
    <w:rsid w:val="000E0219"/>
    <w:rsid w:val="000E394F"/>
    <w:rsid w:val="001014CF"/>
    <w:rsid w:val="00102E4F"/>
    <w:rsid w:val="001042DB"/>
    <w:rsid w:val="0010457A"/>
    <w:rsid w:val="00104AE8"/>
    <w:rsid w:val="00106447"/>
    <w:rsid w:val="00111F9E"/>
    <w:rsid w:val="00113E79"/>
    <w:rsid w:val="001155D4"/>
    <w:rsid w:val="001247BD"/>
    <w:rsid w:val="00127F2F"/>
    <w:rsid w:val="0013050A"/>
    <w:rsid w:val="00151B2E"/>
    <w:rsid w:val="001548EB"/>
    <w:rsid w:val="00161CE6"/>
    <w:rsid w:val="001729FA"/>
    <w:rsid w:val="00173759"/>
    <w:rsid w:val="0017758E"/>
    <w:rsid w:val="0018737C"/>
    <w:rsid w:val="00191B05"/>
    <w:rsid w:val="00192A0D"/>
    <w:rsid w:val="00197891"/>
    <w:rsid w:val="001A0A0F"/>
    <w:rsid w:val="001A1624"/>
    <w:rsid w:val="001A49AF"/>
    <w:rsid w:val="001A4C0D"/>
    <w:rsid w:val="001A7D0D"/>
    <w:rsid w:val="001C491B"/>
    <w:rsid w:val="001C7823"/>
    <w:rsid w:val="001D05DE"/>
    <w:rsid w:val="001D07EA"/>
    <w:rsid w:val="001D336F"/>
    <w:rsid w:val="001D38D8"/>
    <w:rsid w:val="001E27CA"/>
    <w:rsid w:val="001E52BF"/>
    <w:rsid w:val="001E6C4B"/>
    <w:rsid w:val="001F1AB5"/>
    <w:rsid w:val="001F339D"/>
    <w:rsid w:val="001F6B20"/>
    <w:rsid w:val="00203B14"/>
    <w:rsid w:val="002061C7"/>
    <w:rsid w:val="00212468"/>
    <w:rsid w:val="00216052"/>
    <w:rsid w:val="002170B8"/>
    <w:rsid w:val="00240E69"/>
    <w:rsid w:val="00246BF2"/>
    <w:rsid w:val="00257545"/>
    <w:rsid w:val="002617BD"/>
    <w:rsid w:val="00263495"/>
    <w:rsid w:val="00263F04"/>
    <w:rsid w:val="002649A5"/>
    <w:rsid w:val="00285941"/>
    <w:rsid w:val="00291448"/>
    <w:rsid w:val="00292077"/>
    <w:rsid w:val="00296C41"/>
    <w:rsid w:val="00296E96"/>
    <w:rsid w:val="002A475F"/>
    <w:rsid w:val="002A5304"/>
    <w:rsid w:val="002B7458"/>
    <w:rsid w:val="002C4CA4"/>
    <w:rsid w:val="002D0B92"/>
    <w:rsid w:val="002D156F"/>
    <w:rsid w:val="002D48B5"/>
    <w:rsid w:val="002E6EFE"/>
    <w:rsid w:val="002F2E6D"/>
    <w:rsid w:val="002F7839"/>
    <w:rsid w:val="00304D3A"/>
    <w:rsid w:val="00313140"/>
    <w:rsid w:val="00317701"/>
    <w:rsid w:val="00320430"/>
    <w:rsid w:val="0032435D"/>
    <w:rsid w:val="00324908"/>
    <w:rsid w:val="00325EC3"/>
    <w:rsid w:val="003345DE"/>
    <w:rsid w:val="00346C47"/>
    <w:rsid w:val="00347E8D"/>
    <w:rsid w:val="003517C9"/>
    <w:rsid w:val="00363B22"/>
    <w:rsid w:val="003736E9"/>
    <w:rsid w:val="0038522A"/>
    <w:rsid w:val="00391597"/>
    <w:rsid w:val="003A2D3A"/>
    <w:rsid w:val="003B244D"/>
    <w:rsid w:val="003B4942"/>
    <w:rsid w:val="003B7BC6"/>
    <w:rsid w:val="003C180D"/>
    <w:rsid w:val="003C3230"/>
    <w:rsid w:val="003D54D8"/>
    <w:rsid w:val="003E1796"/>
    <w:rsid w:val="003E62A0"/>
    <w:rsid w:val="003F55A3"/>
    <w:rsid w:val="003F7365"/>
    <w:rsid w:val="004031F1"/>
    <w:rsid w:val="004045CE"/>
    <w:rsid w:val="0041311E"/>
    <w:rsid w:val="00417ED7"/>
    <w:rsid w:val="004320DD"/>
    <w:rsid w:val="00433DC6"/>
    <w:rsid w:val="0044239D"/>
    <w:rsid w:val="00444230"/>
    <w:rsid w:val="00447DBC"/>
    <w:rsid w:val="00456BF5"/>
    <w:rsid w:val="0045746C"/>
    <w:rsid w:val="0045749A"/>
    <w:rsid w:val="00461F98"/>
    <w:rsid w:val="00462528"/>
    <w:rsid w:val="0046381A"/>
    <w:rsid w:val="004778F3"/>
    <w:rsid w:val="0048001A"/>
    <w:rsid w:val="00482787"/>
    <w:rsid w:val="00490908"/>
    <w:rsid w:val="00494305"/>
    <w:rsid w:val="00494AFD"/>
    <w:rsid w:val="0049521D"/>
    <w:rsid w:val="004961AC"/>
    <w:rsid w:val="00496973"/>
    <w:rsid w:val="004A567A"/>
    <w:rsid w:val="004B5F70"/>
    <w:rsid w:val="004B7B39"/>
    <w:rsid w:val="004C354C"/>
    <w:rsid w:val="004D3452"/>
    <w:rsid w:val="004D6394"/>
    <w:rsid w:val="004E174F"/>
    <w:rsid w:val="004E41E6"/>
    <w:rsid w:val="004E73D8"/>
    <w:rsid w:val="004F0DCB"/>
    <w:rsid w:val="004F4A71"/>
    <w:rsid w:val="00505B03"/>
    <w:rsid w:val="00505F69"/>
    <w:rsid w:val="00512E03"/>
    <w:rsid w:val="0052765E"/>
    <w:rsid w:val="00530BBF"/>
    <w:rsid w:val="005442CC"/>
    <w:rsid w:val="00546381"/>
    <w:rsid w:val="0055114A"/>
    <w:rsid w:val="00574A46"/>
    <w:rsid w:val="00576A34"/>
    <w:rsid w:val="0057760C"/>
    <w:rsid w:val="0058670D"/>
    <w:rsid w:val="00587625"/>
    <w:rsid w:val="00590AA1"/>
    <w:rsid w:val="005977F7"/>
    <w:rsid w:val="005A1003"/>
    <w:rsid w:val="005A4143"/>
    <w:rsid w:val="005A5157"/>
    <w:rsid w:val="005A5E80"/>
    <w:rsid w:val="005B1BE3"/>
    <w:rsid w:val="005B2C40"/>
    <w:rsid w:val="005C0D43"/>
    <w:rsid w:val="005C12AD"/>
    <w:rsid w:val="005C409E"/>
    <w:rsid w:val="005C4C06"/>
    <w:rsid w:val="005C777D"/>
    <w:rsid w:val="005D44C4"/>
    <w:rsid w:val="005E2F5E"/>
    <w:rsid w:val="005E55C7"/>
    <w:rsid w:val="005F2F87"/>
    <w:rsid w:val="005F6AD4"/>
    <w:rsid w:val="005F6E9A"/>
    <w:rsid w:val="00625F4E"/>
    <w:rsid w:val="006265EE"/>
    <w:rsid w:val="006401A9"/>
    <w:rsid w:val="006401B2"/>
    <w:rsid w:val="006410D7"/>
    <w:rsid w:val="00644EF4"/>
    <w:rsid w:val="006467AD"/>
    <w:rsid w:val="0065373F"/>
    <w:rsid w:val="00653796"/>
    <w:rsid w:val="0065454F"/>
    <w:rsid w:val="00654DD9"/>
    <w:rsid w:val="00656DB8"/>
    <w:rsid w:val="00660A87"/>
    <w:rsid w:val="006621AF"/>
    <w:rsid w:val="0066763D"/>
    <w:rsid w:val="0067327D"/>
    <w:rsid w:val="006A4D40"/>
    <w:rsid w:val="006B171C"/>
    <w:rsid w:val="006C4BDA"/>
    <w:rsid w:val="006C76BB"/>
    <w:rsid w:val="006D2598"/>
    <w:rsid w:val="006D5AC2"/>
    <w:rsid w:val="006D60D0"/>
    <w:rsid w:val="006E6C4C"/>
    <w:rsid w:val="006F0C52"/>
    <w:rsid w:val="006F2A5D"/>
    <w:rsid w:val="006F4A4D"/>
    <w:rsid w:val="006F5160"/>
    <w:rsid w:val="007041A2"/>
    <w:rsid w:val="00704C47"/>
    <w:rsid w:val="00705D4B"/>
    <w:rsid w:val="007102E4"/>
    <w:rsid w:val="007114FF"/>
    <w:rsid w:val="00713D6C"/>
    <w:rsid w:val="00715E27"/>
    <w:rsid w:val="00720E32"/>
    <w:rsid w:val="007254E7"/>
    <w:rsid w:val="00725F5F"/>
    <w:rsid w:val="00727B9B"/>
    <w:rsid w:val="00732DA8"/>
    <w:rsid w:val="00733702"/>
    <w:rsid w:val="00741D0C"/>
    <w:rsid w:val="00755057"/>
    <w:rsid w:val="00794309"/>
    <w:rsid w:val="007945E5"/>
    <w:rsid w:val="00794E5B"/>
    <w:rsid w:val="007A3347"/>
    <w:rsid w:val="007B0FAB"/>
    <w:rsid w:val="007B6FDD"/>
    <w:rsid w:val="007C1566"/>
    <w:rsid w:val="007C6CA7"/>
    <w:rsid w:val="007C7502"/>
    <w:rsid w:val="007D1C46"/>
    <w:rsid w:val="007D23C4"/>
    <w:rsid w:val="007D7F84"/>
    <w:rsid w:val="007E251C"/>
    <w:rsid w:val="007E2E11"/>
    <w:rsid w:val="007E3534"/>
    <w:rsid w:val="007E6BD1"/>
    <w:rsid w:val="007F1F63"/>
    <w:rsid w:val="007F50CA"/>
    <w:rsid w:val="007F6CA6"/>
    <w:rsid w:val="0080069C"/>
    <w:rsid w:val="00807331"/>
    <w:rsid w:val="00812E13"/>
    <w:rsid w:val="008216FE"/>
    <w:rsid w:val="00826C5F"/>
    <w:rsid w:val="00833108"/>
    <w:rsid w:val="0083465C"/>
    <w:rsid w:val="00845235"/>
    <w:rsid w:val="008525BA"/>
    <w:rsid w:val="00852FA4"/>
    <w:rsid w:val="0087201C"/>
    <w:rsid w:val="0087331C"/>
    <w:rsid w:val="00874EBB"/>
    <w:rsid w:val="00877A1A"/>
    <w:rsid w:val="00882587"/>
    <w:rsid w:val="00892C5A"/>
    <w:rsid w:val="00893ECD"/>
    <w:rsid w:val="008A1641"/>
    <w:rsid w:val="008A4CDD"/>
    <w:rsid w:val="008B570D"/>
    <w:rsid w:val="008C00D3"/>
    <w:rsid w:val="008D0C6E"/>
    <w:rsid w:val="008F0B17"/>
    <w:rsid w:val="008F2307"/>
    <w:rsid w:val="008F2BFF"/>
    <w:rsid w:val="008F45A9"/>
    <w:rsid w:val="00900897"/>
    <w:rsid w:val="00906D77"/>
    <w:rsid w:val="00906F8D"/>
    <w:rsid w:val="00907C85"/>
    <w:rsid w:val="00916168"/>
    <w:rsid w:val="0092117D"/>
    <w:rsid w:val="0092286D"/>
    <w:rsid w:val="00923FBC"/>
    <w:rsid w:val="00933FC8"/>
    <w:rsid w:val="0094496C"/>
    <w:rsid w:val="00947931"/>
    <w:rsid w:val="00953906"/>
    <w:rsid w:val="00956CFC"/>
    <w:rsid w:val="00957D89"/>
    <w:rsid w:val="00970178"/>
    <w:rsid w:val="009843AB"/>
    <w:rsid w:val="00987765"/>
    <w:rsid w:val="00991189"/>
    <w:rsid w:val="0099684A"/>
    <w:rsid w:val="009A24D6"/>
    <w:rsid w:val="009A3CFA"/>
    <w:rsid w:val="009A57F3"/>
    <w:rsid w:val="009A5F0D"/>
    <w:rsid w:val="009B06DC"/>
    <w:rsid w:val="009B1AA2"/>
    <w:rsid w:val="009B2447"/>
    <w:rsid w:val="009B53BC"/>
    <w:rsid w:val="009B6DBD"/>
    <w:rsid w:val="009C213C"/>
    <w:rsid w:val="009C5BE8"/>
    <w:rsid w:val="009C6781"/>
    <w:rsid w:val="009D76E9"/>
    <w:rsid w:val="009E26EF"/>
    <w:rsid w:val="009E6291"/>
    <w:rsid w:val="009F5785"/>
    <w:rsid w:val="009F61BE"/>
    <w:rsid w:val="009F7C91"/>
    <w:rsid w:val="00A05CD2"/>
    <w:rsid w:val="00A066A6"/>
    <w:rsid w:val="00A14106"/>
    <w:rsid w:val="00A157CF"/>
    <w:rsid w:val="00A32EC8"/>
    <w:rsid w:val="00A40C9E"/>
    <w:rsid w:val="00A44CD3"/>
    <w:rsid w:val="00A4738E"/>
    <w:rsid w:val="00A57AA7"/>
    <w:rsid w:val="00A64644"/>
    <w:rsid w:val="00A87932"/>
    <w:rsid w:val="00A932F7"/>
    <w:rsid w:val="00A9538B"/>
    <w:rsid w:val="00A970CA"/>
    <w:rsid w:val="00AA10E3"/>
    <w:rsid w:val="00AB02A6"/>
    <w:rsid w:val="00AB0F31"/>
    <w:rsid w:val="00AB5D60"/>
    <w:rsid w:val="00AC1FF2"/>
    <w:rsid w:val="00AC5281"/>
    <w:rsid w:val="00AD34CD"/>
    <w:rsid w:val="00AD4F62"/>
    <w:rsid w:val="00AD539A"/>
    <w:rsid w:val="00AD58CA"/>
    <w:rsid w:val="00AE1E66"/>
    <w:rsid w:val="00AE4B87"/>
    <w:rsid w:val="00AF199E"/>
    <w:rsid w:val="00AF1B70"/>
    <w:rsid w:val="00B02043"/>
    <w:rsid w:val="00B0595F"/>
    <w:rsid w:val="00B1141F"/>
    <w:rsid w:val="00B1200F"/>
    <w:rsid w:val="00B1220E"/>
    <w:rsid w:val="00B12E32"/>
    <w:rsid w:val="00B12E90"/>
    <w:rsid w:val="00B1655C"/>
    <w:rsid w:val="00B20524"/>
    <w:rsid w:val="00B24E9E"/>
    <w:rsid w:val="00B25148"/>
    <w:rsid w:val="00B412E7"/>
    <w:rsid w:val="00B44631"/>
    <w:rsid w:val="00B5017C"/>
    <w:rsid w:val="00B51D20"/>
    <w:rsid w:val="00B54F9C"/>
    <w:rsid w:val="00B63091"/>
    <w:rsid w:val="00B63F0C"/>
    <w:rsid w:val="00B72D24"/>
    <w:rsid w:val="00B76BF1"/>
    <w:rsid w:val="00B77875"/>
    <w:rsid w:val="00B8307A"/>
    <w:rsid w:val="00B86E9B"/>
    <w:rsid w:val="00B8732B"/>
    <w:rsid w:val="00B950FF"/>
    <w:rsid w:val="00B96189"/>
    <w:rsid w:val="00B96851"/>
    <w:rsid w:val="00BA170F"/>
    <w:rsid w:val="00BB5725"/>
    <w:rsid w:val="00BB5B8A"/>
    <w:rsid w:val="00BC653B"/>
    <w:rsid w:val="00BD2ED2"/>
    <w:rsid w:val="00BD626F"/>
    <w:rsid w:val="00BE0FD9"/>
    <w:rsid w:val="00BE2C3D"/>
    <w:rsid w:val="00BE3091"/>
    <w:rsid w:val="00BF0B8B"/>
    <w:rsid w:val="00BF0B8D"/>
    <w:rsid w:val="00BF14AD"/>
    <w:rsid w:val="00BF515F"/>
    <w:rsid w:val="00C00839"/>
    <w:rsid w:val="00C02A3A"/>
    <w:rsid w:val="00C076BD"/>
    <w:rsid w:val="00C1617E"/>
    <w:rsid w:val="00C1686E"/>
    <w:rsid w:val="00C16D54"/>
    <w:rsid w:val="00C24AB7"/>
    <w:rsid w:val="00C25A53"/>
    <w:rsid w:val="00C37B6C"/>
    <w:rsid w:val="00C42030"/>
    <w:rsid w:val="00C42D7C"/>
    <w:rsid w:val="00C432D8"/>
    <w:rsid w:val="00C43662"/>
    <w:rsid w:val="00C53C63"/>
    <w:rsid w:val="00C56EDF"/>
    <w:rsid w:val="00C732EC"/>
    <w:rsid w:val="00C735B6"/>
    <w:rsid w:val="00C769EE"/>
    <w:rsid w:val="00C77F69"/>
    <w:rsid w:val="00C81172"/>
    <w:rsid w:val="00C85D39"/>
    <w:rsid w:val="00C875DD"/>
    <w:rsid w:val="00C924D0"/>
    <w:rsid w:val="00C95EB6"/>
    <w:rsid w:val="00C96E5D"/>
    <w:rsid w:val="00CA19B8"/>
    <w:rsid w:val="00CA5BE5"/>
    <w:rsid w:val="00CB2F75"/>
    <w:rsid w:val="00CB6485"/>
    <w:rsid w:val="00CB68F6"/>
    <w:rsid w:val="00CC5289"/>
    <w:rsid w:val="00CD31C8"/>
    <w:rsid w:val="00CD4850"/>
    <w:rsid w:val="00CD6AA0"/>
    <w:rsid w:val="00CD728C"/>
    <w:rsid w:val="00CD749D"/>
    <w:rsid w:val="00CE0499"/>
    <w:rsid w:val="00CE1203"/>
    <w:rsid w:val="00CE21E6"/>
    <w:rsid w:val="00CE3B97"/>
    <w:rsid w:val="00CE4D21"/>
    <w:rsid w:val="00CF2E12"/>
    <w:rsid w:val="00CF3C4B"/>
    <w:rsid w:val="00D12824"/>
    <w:rsid w:val="00D14107"/>
    <w:rsid w:val="00D148DC"/>
    <w:rsid w:val="00D15F9E"/>
    <w:rsid w:val="00D27183"/>
    <w:rsid w:val="00D3168F"/>
    <w:rsid w:val="00D347A3"/>
    <w:rsid w:val="00D349B7"/>
    <w:rsid w:val="00D3521F"/>
    <w:rsid w:val="00D4228B"/>
    <w:rsid w:val="00D4304E"/>
    <w:rsid w:val="00D54987"/>
    <w:rsid w:val="00D60A33"/>
    <w:rsid w:val="00D61DAB"/>
    <w:rsid w:val="00D77F92"/>
    <w:rsid w:val="00D83768"/>
    <w:rsid w:val="00D9057A"/>
    <w:rsid w:val="00D91B6B"/>
    <w:rsid w:val="00D9472B"/>
    <w:rsid w:val="00D954C3"/>
    <w:rsid w:val="00DB0C92"/>
    <w:rsid w:val="00DB2D7E"/>
    <w:rsid w:val="00DC0326"/>
    <w:rsid w:val="00DC056C"/>
    <w:rsid w:val="00DC2C8D"/>
    <w:rsid w:val="00DD0252"/>
    <w:rsid w:val="00DD66F9"/>
    <w:rsid w:val="00DE26D0"/>
    <w:rsid w:val="00DE797A"/>
    <w:rsid w:val="00DF036D"/>
    <w:rsid w:val="00DF2501"/>
    <w:rsid w:val="00DF2A54"/>
    <w:rsid w:val="00DF2C9C"/>
    <w:rsid w:val="00E06E4E"/>
    <w:rsid w:val="00E07D41"/>
    <w:rsid w:val="00E10C37"/>
    <w:rsid w:val="00E10ED2"/>
    <w:rsid w:val="00E14D2E"/>
    <w:rsid w:val="00E20E30"/>
    <w:rsid w:val="00E40B63"/>
    <w:rsid w:val="00E418D5"/>
    <w:rsid w:val="00E41A0D"/>
    <w:rsid w:val="00E43D46"/>
    <w:rsid w:val="00E50EB1"/>
    <w:rsid w:val="00E52F79"/>
    <w:rsid w:val="00E604B4"/>
    <w:rsid w:val="00E6219F"/>
    <w:rsid w:val="00E7340E"/>
    <w:rsid w:val="00E74E84"/>
    <w:rsid w:val="00E779B9"/>
    <w:rsid w:val="00E81282"/>
    <w:rsid w:val="00E81E54"/>
    <w:rsid w:val="00E869F0"/>
    <w:rsid w:val="00E90606"/>
    <w:rsid w:val="00E9245C"/>
    <w:rsid w:val="00E93E93"/>
    <w:rsid w:val="00E94DF4"/>
    <w:rsid w:val="00E97AAA"/>
    <w:rsid w:val="00EA1CDA"/>
    <w:rsid w:val="00EA5202"/>
    <w:rsid w:val="00EA70FE"/>
    <w:rsid w:val="00EA7AA5"/>
    <w:rsid w:val="00EB1969"/>
    <w:rsid w:val="00EB204F"/>
    <w:rsid w:val="00EB559D"/>
    <w:rsid w:val="00EB5F94"/>
    <w:rsid w:val="00EB62F6"/>
    <w:rsid w:val="00EB7EF0"/>
    <w:rsid w:val="00ED3277"/>
    <w:rsid w:val="00ED3DB5"/>
    <w:rsid w:val="00ED585F"/>
    <w:rsid w:val="00ED79B8"/>
    <w:rsid w:val="00EF6986"/>
    <w:rsid w:val="00EF7C9F"/>
    <w:rsid w:val="00F00B0F"/>
    <w:rsid w:val="00F115DA"/>
    <w:rsid w:val="00F16F62"/>
    <w:rsid w:val="00F24852"/>
    <w:rsid w:val="00F25AA9"/>
    <w:rsid w:val="00F276A0"/>
    <w:rsid w:val="00F30C2F"/>
    <w:rsid w:val="00F40675"/>
    <w:rsid w:val="00F55E1B"/>
    <w:rsid w:val="00F60E91"/>
    <w:rsid w:val="00F64188"/>
    <w:rsid w:val="00F74D6F"/>
    <w:rsid w:val="00F761B9"/>
    <w:rsid w:val="00F8590E"/>
    <w:rsid w:val="00F9061F"/>
    <w:rsid w:val="00F97A3F"/>
    <w:rsid w:val="00FA11BB"/>
    <w:rsid w:val="00FA1766"/>
    <w:rsid w:val="00FA20FE"/>
    <w:rsid w:val="00FB45E3"/>
    <w:rsid w:val="00FC045C"/>
    <w:rsid w:val="00FC1F65"/>
    <w:rsid w:val="00FC4B15"/>
    <w:rsid w:val="00FD2EB0"/>
    <w:rsid w:val="00FD4750"/>
    <w:rsid w:val="00FD4DCD"/>
    <w:rsid w:val="00FE282D"/>
    <w:rsid w:val="00FE2BD4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570C"/>
  <w15:docId w15:val="{45E28D03-8077-40EA-9912-0319BBFF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82787"/>
    <w:rPr>
      <w:color w:val="0000FF"/>
      <w:u w:val="single"/>
    </w:rPr>
  </w:style>
  <w:style w:type="table" w:styleId="Tabela-Siatka">
    <w:name w:val="Table Grid"/>
    <w:basedOn w:val="Standardowy"/>
    <w:rsid w:val="00494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418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7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katowice.pzw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towice.pzw.org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14A1-C87E-497C-BD6E-880F9230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2111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OPZW4 Katowice4</cp:lastModifiedBy>
  <cp:revision>4</cp:revision>
  <cp:lastPrinted>2023-01-23T12:49:00Z</cp:lastPrinted>
  <dcterms:created xsi:type="dcterms:W3CDTF">2025-10-24T09:09:00Z</dcterms:created>
  <dcterms:modified xsi:type="dcterms:W3CDTF">2025-10-24T09:12:00Z</dcterms:modified>
</cp:coreProperties>
</file>